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95" w:rsidRDefault="007659EF" w:rsidP="007659E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659EF">
        <w:rPr>
          <w:rFonts w:ascii="Times New Roman" w:hAnsi="Times New Roman" w:cs="Times New Roman"/>
          <w:sz w:val="28"/>
          <w:szCs w:val="28"/>
        </w:rPr>
        <w:t>Извещение.</w:t>
      </w:r>
    </w:p>
    <w:p w:rsidR="007659EF" w:rsidRDefault="007659EF" w:rsidP="00765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соответствии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п. 2 ст. 39.18  Земельного кодекса  РФ администрация Октябрьского сельского поселения  извещает граждан и организации  о приеме заявлений на предлагаемые для передачи в аренду земельные участки из  состава  свободных земель сельскохозяйственного назначения на территории Октябрьского сельского поселения Некоузского района Ярославской области :</w:t>
      </w:r>
    </w:p>
    <w:p w:rsidR="00FF2E26" w:rsidRDefault="007659EF" w:rsidP="009C082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 земельный участок, </w:t>
      </w:r>
      <w:r w:rsidR="00FF2E26">
        <w:rPr>
          <w:rFonts w:ascii="Times New Roman" w:hAnsi="Times New Roman" w:cs="Times New Roman"/>
          <w:sz w:val="24"/>
          <w:szCs w:val="24"/>
        </w:rPr>
        <w:t>расположенный по</w:t>
      </w:r>
      <w:r>
        <w:rPr>
          <w:rFonts w:ascii="Times New Roman" w:hAnsi="Times New Roman" w:cs="Times New Roman"/>
          <w:sz w:val="24"/>
          <w:szCs w:val="24"/>
        </w:rPr>
        <w:t xml:space="preserve"> адресу </w:t>
      </w:r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Ярославская область, Некоузский район, </w:t>
      </w:r>
      <w:proofErr w:type="spellStart"/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Родионов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ский</w:t>
      </w:r>
      <w:proofErr w:type="spellEnd"/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сельский округ, с. Воскресенское, ул. Центральная, д. 35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ориентировочной площадью 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2100</w:t>
      </w:r>
      <w:r w:rsidR="00FF2E26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F2E26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spellEnd"/>
      <w:r w:rsid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FF2E26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.м</w:t>
      </w:r>
      <w:r w:rsid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., с разрешенным </w:t>
      </w:r>
      <w:proofErr w:type="gramStart"/>
      <w:r w:rsid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использованием  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приусадебный</w:t>
      </w:r>
      <w:proofErr w:type="gramEnd"/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участок</w:t>
      </w:r>
      <w:r w:rsidR="00FF2E26" w:rsidRP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личного подсобно</w:t>
      </w:r>
      <w:r w:rsid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 хозяйства в аренду на 49 лет;</w:t>
      </w:r>
    </w:p>
    <w:p w:rsidR="00F34F35" w:rsidRDefault="009C0825" w:rsidP="00F34F3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земельный участок, расположенный по адресу </w:t>
      </w:r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Ярославская область, Некоузский район, </w:t>
      </w:r>
      <w:proofErr w:type="spellStart"/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Родионовский</w:t>
      </w:r>
      <w:proofErr w:type="spellEnd"/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сельский </w:t>
      </w:r>
      <w:proofErr w:type="gramStart"/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округ, 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с.</w:t>
      </w:r>
      <w:proofErr w:type="gramEnd"/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Воскресенское, ул. Луговая, юго-западнее д. № 6 ориентировочной площадью 1567</w:t>
      </w:r>
      <w:r w:rsidR="00F34F35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F34F35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spellEnd"/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F34F35"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.м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., с разрешенным использованием  приусадебный участок</w:t>
      </w:r>
      <w:r w:rsidR="00F34F35" w:rsidRP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личного подсобно</w:t>
      </w:r>
      <w:r w:rsidR="00F34F3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 хозяйства в аренду на 49 лет;</w:t>
      </w:r>
    </w:p>
    <w:p w:rsidR="00F34F35" w:rsidRDefault="00F34F35" w:rsidP="00F34F3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земельный участок, расположенный по адресу </w:t>
      </w:r>
      <w:r w:rsidRPr="007659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Ярославская область, Некоузский райо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н, Октябрьский сельский округ, п. Октябрь, ул. Транспортная, юго-западнее д. № 34 ориентировочной площадью 24</w:t>
      </w:r>
      <w:r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F2E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., с разрешенным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использованием  обслуживание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жилой застройки (гараж) в аренду на 49 лет;</w:t>
      </w:r>
    </w:p>
    <w:p w:rsidR="009C0825" w:rsidRDefault="00194D94" w:rsidP="009C082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Площадь земельных участков подлежит уточнению по результатам их межевания.</w:t>
      </w:r>
    </w:p>
    <w:p w:rsidR="009C0825" w:rsidRDefault="00194D94" w:rsidP="009C082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Предоставление земельных участков осуществляется по мере поступления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заявлений на их предоставление. В</w:t>
      </w:r>
      <w:r w:rsidR="009C08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случае подачи двух заявлений на формируемый земельный участок в течение одного месяца с момента опубликования настоящего извещения, данный земельный участок предоставляется путем выставления на торги права на заключение договора аренды в соответствии с действующим законодательством.</w:t>
      </w:r>
    </w:p>
    <w:p w:rsidR="009C0825" w:rsidRPr="009C0825" w:rsidRDefault="009C0825" w:rsidP="009C0825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4D9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вопросу предоставления земельных участков и другим возникающим вопросам в рамках данного извещения</w:t>
      </w:r>
      <w:r w:rsidR="00194D9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обращаться в администрацию Октябрьского сельского поселения  по адресу: Ярославская область, Некоузский район, п. Октябрь, ул. Транспортная, д. 3 к ведущему специалисту администрации Самойловой Татьяне Викторовне. Телефон: 8(48547) 3-12-33.</w:t>
      </w:r>
    </w:p>
    <w:p w:rsidR="00354288" w:rsidRDefault="003542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59EF" w:rsidRDefault="00354288" w:rsidP="00765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A9ADF0" wp14:editId="1982A934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Голубева ул. Луговая, д. 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Смоловская гараж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288" w:rsidRPr="009C0825" w:rsidRDefault="00354288" w:rsidP="00765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Меньщиков ул. Центральная , д. 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288" w:rsidRPr="009C0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07623E"/>
    <w:multiLevelType w:val="multilevel"/>
    <w:tmpl w:val="B7248A6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BEC"/>
    <w:rsid w:val="00073BEC"/>
    <w:rsid w:val="00194D94"/>
    <w:rsid w:val="002A5595"/>
    <w:rsid w:val="003276EB"/>
    <w:rsid w:val="00354288"/>
    <w:rsid w:val="007659EF"/>
    <w:rsid w:val="009C0825"/>
    <w:rsid w:val="00F34F35"/>
    <w:rsid w:val="00F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BCEE4-CF51-4A9A-AA4D-38ED8F98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Самойлова</dc:creator>
  <cp:keywords/>
  <dc:description/>
  <cp:lastModifiedBy>Анастасия Лапшина</cp:lastModifiedBy>
  <cp:revision>2</cp:revision>
  <dcterms:created xsi:type="dcterms:W3CDTF">2015-10-06T14:12:00Z</dcterms:created>
  <dcterms:modified xsi:type="dcterms:W3CDTF">2015-10-06T14:12:00Z</dcterms:modified>
</cp:coreProperties>
</file>