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75" w:rsidRPr="00A45270" w:rsidRDefault="00D81175" w:rsidP="00A45270">
      <w:pPr>
        <w:pStyle w:val="2"/>
      </w:pPr>
      <w:r w:rsidRPr="00A45270">
        <w:t>Сведения о способах получения консультаций по вопросам соблюдения обязательных требований</w:t>
      </w:r>
    </w:p>
    <w:p w:rsidR="00D81175" w:rsidRDefault="00D81175" w:rsidP="005449E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9E1" w:rsidRPr="005449E1" w:rsidRDefault="005449E1" w:rsidP="005449E1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9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Консультирование контролируемых лиц осуществляется в письменной форме при их письменном обращении, в устной форме по телефону, посредством видео-конференц-связи, на личном приеме либо в ходе осуществления контрольного мероприятия в порядке, установленном статьей 50 </w:t>
      </w:r>
      <w:r w:rsidRPr="005449E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Федерального закона </w:t>
      </w:r>
      <w:r w:rsidRPr="005449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31.07.2020 </w:t>
      </w:r>
      <w:r w:rsidRPr="005449E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№ 248-ФЗ.</w:t>
      </w:r>
    </w:p>
    <w:p w:rsidR="005449E1" w:rsidRPr="005449E1" w:rsidRDefault="005449E1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0"/>
          <w:lang w:eastAsia="zh-CN"/>
        </w:rPr>
      </w:pPr>
      <w:r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Консультирование, в том числе письменное консультирование, осуществляется по следующим вопросам:</w:t>
      </w:r>
      <w:bookmarkStart w:id="0" w:name="_GoBack"/>
      <w:bookmarkEnd w:id="0"/>
    </w:p>
    <w:p w:rsidR="005449E1" w:rsidRPr="005449E1" w:rsidRDefault="005449E1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0"/>
          <w:lang w:eastAsia="zh-CN"/>
        </w:rPr>
      </w:pPr>
      <w:r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- о нормативных правовых актах, содержащих обязательные требования;</w:t>
      </w:r>
    </w:p>
    <w:p w:rsidR="005449E1" w:rsidRPr="005449E1" w:rsidRDefault="005449E1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0"/>
          <w:lang w:eastAsia="zh-CN"/>
        </w:rPr>
      </w:pPr>
      <w:r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- о порядке осуществления контрольных мероприятий, установленных </w:t>
      </w:r>
      <w:r>
        <w:rPr>
          <w:rFonts w:ascii="Times New Roman" w:eastAsia="Calibri" w:hAnsi="Times New Roman" w:cs="Times New Roman"/>
          <w:sz w:val="24"/>
          <w:szCs w:val="28"/>
          <w:lang w:eastAsia="zh-CN"/>
        </w:rPr>
        <w:t>положением о муниципальном контроле</w:t>
      </w:r>
      <w:r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;</w:t>
      </w:r>
    </w:p>
    <w:p w:rsidR="005449E1" w:rsidRPr="005449E1" w:rsidRDefault="005449E1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- о порядке обжалования действий (бездействия) должностных лиц администрации;</w:t>
      </w:r>
    </w:p>
    <w:p w:rsidR="005449E1" w:rsidRDefault="005449E1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Место нахождение контрольного органа: </w:t>
      </w:r>
      <w:r w:rsidR="0015719E">
        <w:rPr>
          <w:rFonts w:ascii="Times New Roman" w:eastAsia="Calibri" w:hAnsi="Times New Roman" w:cs="Times New Roman"/>
          <w:sz w:val="24"/>
          <w:szCs w:val="28"/>
          <w:lang w:eastAsia="zh-CN"/>
        </w:rPr>
        <w:t>Ярославская область, Некоузский район, п. Октябрь, ул. Транспортная, д.3</w:t>
      </w:r>
    </w:p>
    <w:p w:rsidR="0015719E" w:rsidRDefault="0015719E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Справочные телефоны контрольного органа: 8(48547)31250, 8(48547)31233</w:t>
      </w:r>
    </w:p>
    <w:p w:rsidR="0015719E" w:rsidRDefault="0015719E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>График работы контрольного органа: пн.-пт. с 08.00 ч. до 17.00 ч. перерыв на обед с 12.00 ч. до 13.48 ч.</w:t>
      </w:r>
    </w:p>
    <w:p w:rsidR="005449E1" w:rsidRPr="005449E1" w:rsidRDefault="0015719E" w:rsidP="005449E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Адресе электронной почты: </w:t>
      </w:r>
      <w:hyperlink r:id="rId4" w:history="1">
        <w:r w:rsidRPr="00B90AD7">
          <w:rPr>
            <w:rStyle w:val="a3"/>
            <w:rFonts w:ascii="Times New Roman" w:eastAsia="Calibri" w:hAnsi="Times New Roman" w:cs="Times New Roman"/>
            <w:sz w:val="24"/>
            <w:szCs w:val="28"/>
            <w:lang w:eastAsia="zh-CN"/>
          </w:rPr>
          <w:t>admoktsp@mail.ru</w:t>
        </w:r>
      </w:hyperlink>
      <w:r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  <w:r w:rsidR="005449E1"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и официальн</w:t>
      </w:r>
      <w:r>
        <w:rPr>
          <w:rFonts w:ascii="Times New Roman" w:eastAsia="Calibri" w:hAnsi="Times New Roman" w:cs="Times New Roman"/>
          <w:sz w:val="24"/>
          <w:szCs w:val="28"/>
          <w:lang w:eastAsia="zh-CN"/>
        </w:rPr>
        <w:t>ый</w:t>
      </w:r>
      <w:r w:rsidR="005449E1"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сайт администрации в сети «Интернет»</w:t>
      </w:r>
      <w:r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: </w:t>
      </w:r>
      <w:hyperlink r:id="rId5" w:history="1">
        <w:proofErr w:type="gramStart"/>
        <w:r w:rsidRPr="00B90AD7">
          <w:rPr>
            <w:rStyle w:val="a3"/>
            <w:rFonts w:ascii="Times New Roman" w:eastAsia="Calibri" w:hAnsi="Times New Roman" w:cs="Times New Roman"/>
            <w:sz w:val="24"/>
            <w:szCs w:val="28"/>
            <w:lang w:eastAsia="zh-CN"/>
          </w:rPr>
          <w:t>http://admoktsp.ru/</w:t>
        </w:r>
      </w:hyperlink>
      <w:r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  <w:r w:rsidR="005449E1" w:rsidRPr="005449E1">
        <w:rPr>
          <w:rFonts w:ascii="Times New Roman" w:eastAsia="Calibri" w:hAnsi="Times New Roman" w:cs="Times New Roman"/>
          <w:sz w:val="24"/>
          <w:szCs w:val="28"/>
          <w:lang w:eastAsia="zh-CN"/>
        </w:rPr>
        <w:t>.</w:t>
      </w:r>
      <w:proofErr w:type="gramEnd"/>
    </w:p>
    <w:p w:rsidR="006C439F" w:rsidRDefault="006C439F" w:rsidP="005449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Pr="006C439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итогам консультирования информация в письменной форме контролируемым лицам и их представителям не предоставляется.</w:t>
      </w:r>
    </w:p>
    <w:p w:rsidR="005449E1" w:rsidRPr="005449E1" w:rsidRDefault="005449E1" w:rsidP="005449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9E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C439F" w:rsidRPr="006C439F" w:rsidRDefault="006C439F" w:rsidP="006C4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39F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(должностные) лицо (лица)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</w:t>
      </w:r>
      <w:r w:rsidRPr="006C439F">
        <w:rPr>
          <w:rFonts w:ascii="Times New Roman" w:hAnsi="Times New Roman" w:cs="Times New Roman"/>
          <w:sz w:val="24"/>
          <w:szCs w:val="24"/>
        </w:rPr>
        <w:t xml:space="preserve"> обязано (обязаны)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439F" w:rsidRPr="006C439F" w:rsidRDefault="006C439F" w:rsidP="006C439F">
      <w:pPr>
        <w:pStyle w:val="a4"/>
      </w:pPr>
      <w:r w:rsidRPr="006C439F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>
        <w:t>администрации</w:t>
      </w:r>
      <w:r w:rsidRPr="006C439F">
        <w:t>, иных участников контрольного мероприятия, а также результаты проведенных в рамках контрольного мероприятия экспертизы.</w:t>
      </w:r>
    </w:p>
    <w:p w:rsidR="006C439F" w:rsidRPr="006C439F" w:rsidRDefault="006C439F" w:rsidP="006C4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39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439F">
        <w:rPr>
          <w:rFonts w:ascii="Times New Roman" w:hAnsi="Times New Roman" w:cs="Times New Roman"/>
          <w:sz w:val="24"/>
          <w:szCs w:val="24"/>
        </w:rPr>
        <w:t xml:space="preserve">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6C439F" w:rsidRPr="006C439F" w:rsidRDefault="006C439F" w:rsidP="006C4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C439F">
        <w:rPr>
          <w:rFonts w:ascii="Times New Roman" w:hAnsi="Times New Roman" w:cs="Times New Roman"/>
          <w:sz w:val="24"/>
          <w:szCs w:val="24"/>
        </w:rPr>
        <w:t xml:space="preserve"> осуществляет учет консультаций.</w:t>
      </w:r>
    </w:p>
    <w:p w:rsidR="00D81175" w:rsidRPr="00D81175" w:rsidRDefault="00D81175" w:rsidP="00D8117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D81175">
        <w:rPr>
          <w:rFonts w:ascii="Times New Roman" w:eastAsia="Calibri" w:hAnsi="Times New Roman" w:cs="Times New Roman"/>
          <w:sz w:val="24"/>
          <w:szCs w:val="28"/>
          <w:lang w:eastAsia="zh-CN"/>
        </w:rPr>
        <w:t>В случае поступления в администрацию 3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администрации или его заместителем.</w:t>
      </w:r>
    </w:p>
    <w:p w:rsidR="00771A5F" w:rsidRDefault="00771A5F"/>
    <w:p w:rsidR="006C439F" w:rsidRDefault="006C439F"/>
    <w:sectPr w:rsidR="006C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1"/>
    <w:rsid w:val="0015719E"/>
    <w:rsid w:val="005449E1"/>
    <w:rsid w:val="006C439F"/>
    <w:rsid w:val="00771A5F"/>
    <w:rsid w:val="00A1566D"/>
    <w:rsid w:val="00A45270"/>
    <w:rsid w:val="00AF308E"/>
    <w:rsid w:val="00D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E355-07F2-4E9E-B3D8-ECD94CF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19E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6C439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439F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45270"/>
    <w:pPr>
      <w:widowControl w:val="0"/>
      <w:spacing w:after="0" w:line="240" w:lineRule="auto"/>
      <w:ind w:firstLine="54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27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ktsp.ru/" TargetMode="External"/><Relationship Id="rId4" Type="http://schemas.openxmlformats.org/officeDocument/2006/relationships/hyperlink" Target="mailto:admokt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2023-03-31T07:51:00Z</dcterms:created>
  <dcterms:modified xsi:type="dcterms:W3CDTF">2023-03-31T08:40:00Z</dcterms:modified>
</cp:coreProperties>
</file>