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6A" w:rsidRPr="0049106A" w:rsidRDefault="0049106A" w:rsidP="0049106A">
      <w:pPr>
        <w:jc w:val="center"/>
        <w:rPr>
          <w:rFonts w:ascii="Times New Roman" w:eastAsia="Calibri" w:hAnsi="Times New Roman" w:cs="Times New Roman"/>
          <w:b/>
          <w:sz w:val="28"/>
          <w:szCs w:val="28"/>
        </w:rPr>
      </w:pPr>
      <w:r w:rsidRPr="0049106A">
        <w:rPr>
          <w:rFonts w:ascii="Times New Roman" w:eastAsia="Calibri" w:hAnsi="Times New Roman" w:cs="Times New Roman"/>
          <w:b/>
          <w:sz w:val="28"/>
          <w:szCs w:val="28"/>
        </w:rPr>
        <w:t>Муниципальный Совет Октябрьского сельского поселения</w:t>
      </w:r>
    </w:p>
    <w:p w:rsidR="0049106A" w:rsidRPr="0049106A" w:rsidRDefault="0049106A" w:rsidP="0049106A">
      <w:pPr>
        <w:pBdr>
          <w:bottom w:val="single" w:sz="12" w:space="1" w:color="auto"/>
        </w:pBdr>
        <w:spacing w:line="240" w:lineRule="auto"/>
        <w:jc w:val="center"/>
        <w:rPr>
          <w:rFonts w:ascii="Times New Roman" w:eastAsia="Calibri" w:hAnsi="Times New Roman" w:cs="Times New Roman"/>
          <w:b/>
          <w:sz w:val="28"/>
          <w:szCs w:val="28"/>
        </w:rPr>
      </w:pPr>
      <w:r w:rsidRPr="0049106A">
        <w:rPr>
          <w:rFonts w:ascii="Times New Roman" w:eastAsia="Calibri" w:hAnsi="Times New Roman" w:cs="Times New Roman"/>
          <w:b/>
          <w:sz w:val="28"/>
          <w:szCs w:val="28"/>
        </w:rPr>
        <w:t>Некоузского муниципального района Ярославской области</w:t>
      </w:r>
    </w:p>
    <w:p w:rsidR="0049106A" w:rsidRPr="0049106A" w:rsidRDefault="0049106A" w:rsidP="0049106A">
      <w:pPr>
        <w:tabs>
          <w:tab w:val="left" w:pos="1764"/>
        </w:tabs>
        <w:rPr>
          <w:rFonts w:ascii="Times New Roman" w:eastAsia="Calibri" w:hAnsi="Times New Roman" w:cs="Times New Roman"/>
        </w:rPr>
      </w:pPr>
      <w:r w:rsidRPr="0049106A">
        <w:rPr>
          <w:rFonts w:ascii="Times New Roman" w:eastAsia="Calibri" w:hAnsi="Times New Roman" w:cs="Times New Roman"/>
        </w:rPr>
        <w:tab/>
        <w:t xml:space="preserve">152700, </w:t>
      </w:r>
      <w:proofErr w:type="spellStart"/>
      <w:r w:rsidRPr="0049106A">
        <w:rPr>
          <w:rFonts w:ascii="Times New Roman" w:eastAsia="Calibri" w:hAnsi="Times New Roman" w:cs="Times New Roman"/>
        </w:rPr>
        <w:t>п.Октябрь</w:t>
      </w:r>
      <w:proofErr w:type="spellEnd"/>
      <w:r w:rsidRPr="0049106A">
        <w:rPr>
          <w:rFonts w:ascii="Times New Roman" w:eastAsia="Calibri" w:hAnsi="Times New Roman" w:cs="Times New Roman"/>
        </w:rPr>
        <w:t xml:space="preserve">, </w:t>
      </w:r>
      <w:proofErr w:type="spellStart"/>
      <w:r w:rsidRPr="0049106A">
        <w:rPr>
          <w:rFonts w:ascii="Times New Roman" w:eastAsia="Calibri" w:hAnsi="Times New Roman" w:cs="Times New Roman"/>
        </w:rPr>
        <w:t>ул.Транспортная</w:t>
      </w:r>
      <w:proofErr w:type="spellEnd"/>
      <w:r w:rsidRPr="0049106A">
        <w:rPr>
          <w:rFonts w:ascii="Times New Roman" w:eastAsia="Calibri" w:hAnsi="Times New Roman" w:cs="Times New Roman"/>
        </w:rPr>
        <w:t>, д.3 тел. 8(48547) 3-12-33</w:t>
      </w:r>
    </w:p>
    <w:p w:rsidR="0049106A" w:rsidRPr="0049106A" w:rsidRDefault="0049106A" w:rsidP="0049106A">
      <w:pPr>
        <w:jc w:val="center"/>
        <w:rPr>
          <w:rFonts w:ascii="Times New Roman" w:eastAsia="Calibri" w:hAnsi="Times New Roman" w:cs="Times New Roman"/>
          <w:b/>
          <w:sz w:val="24"/>
          <w:szCs w:val="24"/>
        </w:rPr>
      </w:pPr>
    </w:p>
    <w:p w:rsidR="0049106A" w:rsidRDefault="0049106A" w:rsidP="0049106A">
      <w:pPr>
        <w:spacing w:after="0" w:line="240" w:lineRule="auto"/>
        <w:jc w:val="center"/>
        <w:outlineLvl w:val="2"/>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Решение № 144</w:t>
      </w:r>
    </w:p>
    <w:p w:rsidR="00761BE0" w:rsidRPr="0049106A" w:rsidRDefault="00761BE0" w:rsidP="0049106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roofErr w:type="gramStart"/>
      <w:r>
        <w:rPr>
          <w:rFonts w:ascii="Times New Roman" w:eastAsia="Times New Roman" w:hAnsi="Times New Roman" w:cs="Times New Roman"/>
          <w:b/>
          <w:bCs/>
          <w:sz w:val="24"/>
          <w:szCs w:val="24"/>
          <w:lang w:eastAsia="ru-RU"/>
        </w:rPr>
        <w:t>в</w:t>
      </w:r>
      <w:proofErr w:type="gramEnd"/>
      <w:r>
        <w:rPr>
          <w:rFonts w:ascii="Times New Roman" w:eastAsia="Times New Roman" w:hAnsi="Times New Roman" w:cs="Times New Roman"/>
          <w:b/>
          <w:bCs/>
          <w:sz w:val="24"/>
          <w:szCs w:val="24"/>
          <w:lang w:eastAsia="ru-RU"/>
        </w:rPr>
        <w:t xml:space="preserve"> редакции решения от 29.04.2019 №185</w:t>
      </w:r>
      <w:r w:rsidR="002506AA">
        <w:rPr>
          <w:rFonts w:ascii="Times New Roman" w:eastAsia="Times New Roman" w:hAnsi="Times New Roman" w:cs="Times New Roman"/>
          <w:b/>
          <w:bCs/>
          <w:sz w:val="24"/>
          <w:szCs w:val="24"/>
          <w:lang w:eastAsia="ru-RU"/>
        </w:rPr>
        <w:t>, от 07.05.2021 №69</w:t>
      </w:r>
      <w:r w:rsidR="00D70D18">
        <w:rPr>
          <w:rFonts w:ascii="Times New Roman" w:eastAsia="Times New Roman" w:hAnsi="Times New Roman" w:cs="Times New Roman"/>
          <w:b/>
          <w:bCs/>
          <w:sz w:val="24"/>
          <w:szCs w:val="24"/>
          <w:lang w:eastAsia="ru-RU"/>
        </w:rPr>
        <w:t>, от 12.11.2021 №79</w:t>
      </w:r>
      <w:r w:rsidR="00D70398">
        <w:rPr>
          <w:rFonts w:ascii="Times New Roman" w:eastAsia="Times New Roman" w:hAnsi="Times New Roman" w:cs="Times New Roman"/>
          <w:b/>
          <w:bCs/>
          <w:sz w:val="24"/>
          <w:szCs w:val="24"/>
          <w:lang w:eastAsia="ru-RU"/>
        </w:rPr>
        <w:t>, от 27.10.2022 №111</w:t>
      </w:r>
      <w:r>
        <w:rPr>
          <w:rFonts w:ascii="Times New Roman" w:eastAsia="Times New Roman" w:hAnsi="Times New Roman" w:cs="Times New Roman"/>
          <w:b/>
          <w:bCs/>
          <w:sz w:val="24"/>
          <w:szCs w:val="24"/>
          <w:lang w:eastAsia="ru-RU"/>
        </w:rPr>
        <w:t>)</w:t>
      </w:r>
    </w:p>
    <w:p w:rsidR="0049106A" w:rsidRPr="0049106A" w:rsidRDefault="0049106A" w:rsidP="0049106A">
      <w:pPr>
        <w:keepNext/>
        <w:spacing w:before="240" w:after="60" w:line="240" w:lineRule="auto"/>
        <w:jc w:val="center"/>
        <w:outlineLvl w:val="3"/>
        <w:rPr>
          <w:rFonts w:ascii="Times New Roman" w:eastAsia="Times New Roman" w:hAnsi="Times New Roman" w:cs="Times New Roman"/>
          <w:b/>
          <w:bCs/>
          <w:sz w:val="24"/>
          <w:szCs w:val="24"/>
          <w:lang w:eastAsia="ru-RU"/>
        </w:rPr>
      </w:pPr>
      <w:proofErr w:type="spellStart"/>
      <w:r w:rsidRPr="0049106A">
        <w:rPr>
          <w:rFonts w:ascii="Times New Roman" w:eastAsia="Times New Roman" w:hAnsi="Times New Roman" w:cs="Times New Roman"/>
          <w:b/>
          <w:bCs/>
          <w:sz w:val="24"/>
          <w:szCs w:val="24"/>
          <w:lang w:eastAsia="ru-RU"/>
        </w:rPr>
        <w:t>п.Октябрь</w:t>
      </w:r>
      <w:proofErr w:type="spellEnd"/>
      <w:r w:rsidRPr="0049106A">
        <w:rPr>
          <w:rFonts w:ascii="Times New Roman" w:eastAsia="Times New Roman" w:hAnsi="Times New Roman" w:cs="Times New Roman"/>
          <w:b/>
          <w:bCs/>
          <w:sz w:val="24"/>
          <w:szCs w:val="24"/>
          <w:lang w:eastAsia="ru-RU"/>
        </w:rPr>
        <w:t xml:space="preserve">                                                                                от 30.03.2018 г.</w:t>
      </w:r>
    </w:p>
    <w:p w:rsidR="0049106A" w:rsidRPr="0049106A" w:rsidRDefault="0049106A" w:rsidP="0049106A">
      <w:pPr>
        <w:spacing w:after="0" w:line="240" w:lineRule="auto"/>
        <w:jc w:val="right"/>
        <w:rPr>
          <w:rFonts w:ascii="Times New Roman" w:eastAsia="Times New Roman" w:hAnsi="Times New Roman" w:cs="Times New Roman"/>
          <w:b/>
          <w:sz w:val="28"/>
          <w:szCs w:val="20"/>
          <w:lang w:eastAsia="ru-RU"/>
        </w:rPr>
      </w:pPr>
    </w:p>
    <w:p w:rsidR="0049106A" w:rsidRPr="0049106A" w:rsidRDefault="0049106A" w:rsidP="0049106A">
      <w:pPr>
        <w:spacing w:after="0" w:line="240" w:lineRule="auto"/>
        <w:jc w:val="center"/>
        <w:rPr>
          <w:rFonts w:ascii="Times New Roman" w:eastAsia="Times New Roman" w:hAnsi="Times New Roman" w:cs="Times New Roman"/>
          <w:b/>
          <w:color w:val="FF0000"/>
          <w:sz w:val="28"/>
          <w:szCs w:val="20"/>
          <w:lang w:eastAsia="ru-RU"/>
        </w:rPr>
      </w:pPr>
    </w:p>
    <w:p w:rsidR="0049106A" w:rsidRPr="0049106A" w:rsidRDefault="0049106A" w:rsidP="0049106A">
      <w:pPr>
        <w:spacing w:after="0" w:line="240" w:lineRule="auto"/>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sz w:val="24"/>
          <w:szCs w:val="24"/>
          <w:lang w:eastAsia="ru-RU"/>
        </w:rPr>
        <w:t xml:space="preserve">О Правилах </w:t>
      </w:r>
      <w:r w:rsidRPr="0049106A">
        <w:rPr>
          <w:rFonts w:ascii="Times New Roman" w:eastAsia="Times New Roman" w:hAnsi="Times New Roman" w:cs="Times New Roman"/>
          <w:b/>
          <w:bCs/>
          <w:sz w:val="24"/>
          <w:szCs w:val="24"/>
          <w:lang w:eastAsia="ru-RU"/>
        </w:rPr>
        <w:t xml:space="preserve">благоустройства территории </w:t>
      </w:r>
    </w:p>
    <w:p w:rsidR="0049106A" w:rsidRPr="0049106A" w:rsidRDefault="0049106A" w:rsidP="0049106A">
      <w:pPr>
        <w:spacing w:after="0" w:line="240" w:lineRule="auto"/>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Октябрьского сельского поселения</w:t>
      </w:r>
    </w:p>
    <w:p w:rsidR="0049106A" w:rsidRPr="0049106A" w:rsidRDefault="0049106A" w:rsidP="0049106A">
      <w:pPr>
        <w:spacing w:after="0" w:line="240" w:lineRule="auto"/>
        <w:ind w:firstLine="900"/>
        <w:rPr>
          <w:rFonts w:ascii="Times New Roman" w:eastAsia="Times New Roman" w:hAnsi="Times New Roman" w:cs="Times New Roman"/>
          <w:sz w:val="24"/>
          <w:szCs w:val="24"/>
          <w:lang w:eastAsia="ru-RU"/>
        </w:rPr>
      </w:pPr>
    </w:p>
    <w:p w:rsidR="0049106A" w:rsidRPr="0049106A" w:rsidRDefault="0049106A" w:rsidP="0049106A">
      <w:pPr>
        <w:keepNext/>
        <w:shd w:val="clear" w:color="auto" w:fill="FFFFFF"/>
        <w:spacing w:after="0" w:line="240" w:lineRule="auto"/>
        <w:ind w:firstLine="540"/>
        <w:jc w:val="both"/>
        <w:outlineLvl w:val="0"/>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sz w:val="24"/>
          <w:szCs w:val="24"/>
          <w:lang w:eastAsia="ru-RU"/>
        </w:rPr>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Октябрьского сельского поселения,</w:t>
      </w:r>
    </w:p>
    <w:p w:rsidR="0049106A" w:rsidRPr="0049106A" w:rsidRDefault="0049106A" w:rsidP="0049106A">
      <w:pPr>
        <w:spacing w:after="0" w:line="240" w:lineRule="auto"/>
        <w:ind w:firstLine="720"/>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b/>
          <w:sz w:val="24"/>
          <w:szCs w:val="24"/>
          <w:lang w:eastAsia="ru-RU"/>
        </w:rPr>
        <w:t>Р Е Ш И Л: </w:t>
      </w:r>
    </w:p>
    <w:p w:rsidR="0049106A" w:rsidRPr="0049106A" w:rsidRDefault="0049106A" w:rsidP="0049106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1. Утвердить Правила благоустройства территории Октябрьского сельского поселения согласно приложению.</w:t>
      </w:r>
    </w:p>
    <w:p w:rsidR="0049106A" w:rsidRPr="0049106A" w:rsidRDefault="0049106A" w:rsidP="004910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2.  Обнародовать настоящее решение на территории Октябрьского сельского поселения и разместить на официальном сайте администрации Октябрьского сельского поселения в сети «Интернет». </w:t>
      </w:r>
    </w:p>
    <w:p w:rsidR="0049106A" w:rsidRPr="0049106A" w:rsidRDefault="0049106A" w:rsidP="004910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3.  Настоящее решение вступает в силу с момента обнародования.</w:t>
      </w:r>
    </w:p>
    <w:p w:rsidR="0049106A" w:rsidRPr="0049106A" w:rsidRDefault="0049106A" w:rsidP="0049106A">
      <w:pPr>
        <w:spacing w:after="0" w:line="240" w:lineRule="auto"/>
        <w:ind w:firstLine="720"/>
        <w:jc w:val="both"/>
        <w:rPr>
          <w:rFonts w:ascii="Times New Roman" w:eastAsia="Times New Roman" w:hAnsi="Times New Roman" w:cs="Times New Roman"/>
          <w:sz w:val="24"/>
          <w:szCs w:val="24"/>
          <w:lang w:eastAsia="ru-RU"/>
        </w:rPr>
      </w:pPr>
    </w:p>
    <w:p w:rsidR="0049106A" w:rsidRPr="0049106A" w:rsidRDefault="0049106A" w:rsidP="0049106A">
      <w:pPr>
        <w:spacing w:after="0" w:line="240" w:lineRule="auto"/>
        <w:jc w:val="both"/>
        <w:rPr>
          <w:rFonts w:ascii="Times New Roman" w:eastAsia="Times New Roman" w:hAnsi="Times New Roman" w:cs="Times New Roman"/>
          <w:sz w:val="24"/>
          <w:szCs w:val="24"/>
          <w:lang w:eastAsia="ru-RU"/>
        </w:rPr>
      </w:pPr>
    </w:p>
    <w:p w:rsidR="0049106A" w:rsidRPr="0049106A" w:rsidRDefault="0049106A" w:rsidP="004910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Глава Октябрьского </w:t>
      </w:r>
    </w:p>
    <w:p w:rsidR="0049106A" w:rsidRPr="0049106A" w:rsidRDefault="0049106A" w:rsidP="004910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сельского</w:t>
      </w:r>
      <w:proofErr w:type="gramEnd"/>
      <w:r w:rsidRPr="0049106A">
        <w:rPr>
          <w:rFonts w:ascii="Times New Roman" w:eastAsia="Times New Roman" w:hAnsi="Times New Roman" w:cs="Times New Roman"/>
          <w:sz w:val="24"/>
          <w:szCs w:val="24"/>
          <w:lang w:eastAsia="ru-RU"/>
        </w:rPr>
        <w:t xml:space="preserve"> поселения                                                                 В.В. Солдатов</w:t>
      </w:r>
    </w:p>
    <w:p w:rsidR="0049106A" w:rsidRPr="0049106A" w:rsidRDefault="0049106A" w:rsidP="0049106A">
      <w:pPr>
        <w:spacing w:after="0" w:line="240" w:lineRule="auto"/>
        <w:jc w:val="both"/>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b/>
          <w:sz w:val="24"/>
          <w:szCs w:val="24"/>
          <w:lang w:eastAsia="ru-RU"/>
        </w:rPr>
        <w:br w:type="page"/>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xml:space="preserve">Приложение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к</w:t>
      </w:r>
      <w:proofErr w:type="gramEnd"/>
      <w:r w:rsidRPr="0049106A">
        <w:rPr>
          <w:rFonts w:ascii="Times New Roman" w:eastAsia="Times New Roman" w:hAnsi="Times New Roman" w:cs="Times New Roman"/>
          <w:sz w:val="24"/>
          <w:szCs w:val="24"/>
          <w:lang w:eastAsia="ru-RU"/>
        </w:rPr>
        <w:t xml:space="preserve"> решению Муниципального Совета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Октябрьского сельского поселения</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от</w:t>
      </w:r>
      <w:proofErr w:type="gramEnd"/>
      <w:r w:rsidRPr="0049106A">
        <w:rPr>
          <w:rFonts w:ascii="Times New Roman" w:eastAsia="Times New Roman" w:hAnsi="Times New Roman" w:cs="Times New Roman"/>
          <w:sz w:val="24"/>
          <w:szCs w:val="24"/>
          <w:lang w:eastAsia="ru-RU"/>
        </w:rPr>
        <w:t xml:space="preserve"> 30.03. 2018 года № 144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
    <w:p w:rsidR="0049106A" w:rsidRPr="0049106A" w:rsidRDefault="0049106A" w:rsidP="0049106A">
      <w:pPr>
        <w:spacing w:after="0" w:line="240" w:lineRule="auto"/>
        <w:ind w:firstLine="567"/>
        <w:jc w:val="both"/>
        <w:rPr>
          <w:rFonts w:ascii="Times New Roman" w:eastAsia="Times New Roman" w:hAnsi="Times New Roman" w:cs="Times New Roman"/>
          <w:b/>
          <w:sz w:val="24"/>
          <w:szCs w:val="24"/>
          <w:lang w:eastAsia="ru-RU"/>
        </w:rPr>
      </w:pPr>
    </w:p>
    <w:p w:rsidR="0049106A" w:rsidRPr="0049106A" w:rsidRDefault="0049106A" w:rsidP="0049106A">
      <w:pPr>
        <w:suppressAutoHyphens/>
        <w:spacing w:after="0" w:line="240" w:lineRule="auto"/>
        <w:ind w:firstLine="567"/>
        <w:jc w:val="center"/>
        <w:rPr>
          <w:rFonts w:ascii="Times New Roman" w:eastAsia="Times New Roman" w:hAnsi="Times New Roman" w:cs="Times New Roman"/>
          <w:b/>
          <w:color w:val="000000"/>
          <w:kern w:val="1"/>
          <w:sz w:val="24"/>
          <w:szCs w:val="24"/>
          <w:lang w:eastAsia="ar-SA"/>
        </w:rPr>
      </w:pPr>
      <w:r w:rsidRPr="0049106A">
        <w:rPr>
          <w:rFonts w:ascii="Times New Roman" w:eastAsia="Times New Roman" w:hAnsi="Times New Roman" w:cs="Times New Roman"/>
          <w:b/>
          <w:color w:val="000000"/>
          <w:kern w:val="1"/>
          <w:sz w:val="24"/>
          <w:szCs w:val="24"/>
          <w:lang w:eastAsia="ar-SA"/>
        </w:rPr>
        <w:t>ПРАВИЛА</w:t>
      </w:r>
    </w:p>
    <w:p w:rsidR="0049106A" w:rsidRPr="0049106A" w:rsidRDefault="0049106A" w:rsidP="0049106A">
      <w:pPr>
        <w:suppressAutoHyphens/>
        <w:spacing w:after="0" w:line="240" w:lineRule="auto"/>
        <w:ind w:firstLine="567"/>
        <w:jc w:val="center"/>
        <w:rPr>
          <w:rFonts w:ascii="Times New Roman" w:eastAsia="Times New Roman" w:hAnsi="Times New Roman" w:cs="Times New Roman"/>
          <w:b/>
          <w:color w:val="000000"/>
          <w:kern w:val="1"/>
          <w:sz w:val="24"/>
          <w:szCs w:val="24"/>
          <w:lang w:eastAsia="ar-SA"/>
        </w:rPr>
      </w:pPr>
      <w:proofErr w:type="gramStart"/>
      <w:r w:rsidRPr="0049106A">
        <w:rPr>
          <w:rFonts w:ascii="Times New Roman" w:eastAsia="Times New Roman" w:hAnsi="Times New Roman" w:cs="Times New Roman"/>
          <w:b/>
          <w:color w:val="000000"/>
          <w:kern w:val="1"/>
          <w:sz w:val="24"/>
          <w:szCs w:val="24"/>
          <w:lang w:eastAsia="ar-SA"/>
        </w:rPr>
        <w:t>благоустройства</w:t>
      </w:r>
      <w:proofErr w:type="gramEnd"/>
      <w:r w:rsidRPr="0049106A">
        <w:rPr>
          <w:rFonts w:ascii="Times New Roman" w:eastAsia="Times New Roman" w:hAnsi="Times New Roman" w:cs="Times New Roman"/>
          <w:b/>
          <w:color w:val="000000"/>
          <w:kern w:val="1"/>
          <w:sz w:val="24"/>
          <w:szCs w:val="24"/>
          <w:lang w:eastAsia="ar-SA"/>
        </w:rPr>
        <w:t xml:space="preserve"> территории Октябрьского сельского поселения</w:t>
      </w:r>
    </w:p>
    <w:p w:rsidR="0049106A" w:rsidRPr="0049106A" w:rsidRDefault="0049106A" w:rsidP="0049106A">
      <w:pPr>
        <w:suppressAutoHyphens/>
        <w:spacing w:after="0" w:line="240" w:lineRule="auto"/>
        <w:ind w:firstLine="567"/>
        <w:jc w:val="center"/>
        <w:rPr>
          <w:rFonts w:ascii="Times New Roman" w:eastAsia="Times New Roman" w:hAnsi="Times New Roman" w:cs="Times New Roman"/>
          <w:color w:val="000000"/>
          <w:kern w:val="1"/>
          <w:sz w:val="24"/>
          <w:szCs w:val="24"/>
          <w:lang w:eastAsia="ar-SA"/>
        </w:rPr>
      </w:pPr>
    </w:p>
    <w:p w:rsidR="0049106A" w:rsidRPr="0049106A" w:rsidRDefault="0049106A" w:rsidP="0049106A">
      <w:pPr>
        <w:numPr>
          <w:ilvl w:val="0"/>
          <w:numId w:val="13"/>
        </w:numPr>
        <w:suppressAutoHyphens/>
        <w:spacing w:after="0" w:line="240" w:lineRule="auto"/>
        <w:ind w:firstLine="567"/>
        <w:jc w:val="center"/>
        <w:rPr>
          <w:rFonts w:ascii="Times New Roman" w:eastAsia="Times New Roman" w:hAnsi="Times New Roman" w:cs="Times New Roman"/>
          <w:color w:val="000000"/>
          <w:kern w:val="1"/>
          <w:sz w:val="24"/>
          <w:szCs w:val="24"/>
          <w:lang w:eastAsia="ar-SA"/>
        </w:rPr>
      </w:pPr>
      <w:r w:rsidRPr="0049106A">
        <w:rPr>
          <w:rFonts w:ascii="Times New Roman" w:eastAsia="Times New Roman" w:hAnsi="Times New Roman" w:cs="Times New Roman"/>
          <w:color w:val="000000"/>
          <w:kern w:val="1"/>
          <w:sz w:val="24"/>
          <w:szCs w:val="24"/>
          <w:lang w:eastAsia="ar-SA"/>
        </w:rPr>
        <w:t>Общие положения</w:t>
      </w:r>
    </w:p>
    <w:p w:rsidR="0049106A" w:rsidRPr="0049106A" w:rsidRDefault="0049106A" w:rsidP="0049106A">
      <w:pPr>
        <w:suppressAutoHyphens/>
        <w:spacing w:after="0" w:line="240" w:lineRule="auto"/>
        <w:ind w:left="1287"/>
        <w:jc w:val="both"/>
        <w:rPr>
          <w:rFonts w:ascii="Times New Roman" w:eastAsia="Times New Roman" w:hAnsi="Times New Roman" w:cs="Times New Roman"/>
          <w:color w:val="000000"/>
          <w:kern w:val="1"/>
          <w:sz w:val="24"/>
          <w:szCs w:val="24"/>
          <w:lang w:eastAsia="ar-SA"/>
        </w:rPr>
      </w:pPr>
    </w:p>
    <w:p w:rsidR="0049106A" w:rsidRPr="0049106A" w:rsidRDefault="0049106A" w:rsidP="0049106A">
      <w:pPr>
        <w:autoSpaceDE w:val="0"/>
        <w:autoSpaceDN w:val="0"/>
        <w:adjustRightInd w:val="0"/>
        <w:spacing w:after="0" w:line="240" w:lineRule="auto"/>
        <w:ind w:firstLine="540"/>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1.1. Правила устанавливают единые нормы и требования по благоустройству территории Октябрьского сельского поселения,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w:t>
      </w:r>
    </w:p>
    <w:p w:rsidR="0049106A" w:rsidRPr="0049106A" w:rsidRDefault="0049106A" w:rsidP="007870BF">
      <w:pPr>
        <w:numPr>
          <w:ilvl w:val="1"/>
          <w:numId w:val="12"/>
        </w:numPr>
        <w:suppressAutoHyphens/>
        <w:spacing w:after="0" w:line="100" w:lineRule="atLeast"/>
        <w:ind w:left="0" w:firstLine="720"/>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Правила обязательны к исполнению на территории Октябрьского сельского поселения для органов местного самоуправления Октябрьского сельского поселения (далее – органы местного самоуправления), юридических и физических лиц.</w:t>
      </w:r>
    </w:p>
    <w:p w:rsidR="0049106A" w:rsidRPr="0049106A" w:rsidRDefault="0049106A" w:rsidP="0049106A">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1.3. В Правилах используются следующие понятия: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 благоустройство – деятельность по реализации комплекса мероприятий установленного Правилами благоустройства территории Октябрьского сельского поселения,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Октябрьского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3) мусор - мелкие неоднородные сухие или влажные отходы, не являющиеся крупногабаритными отходами;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 xml:space="preserve">4) несанкционированная свалка отходов - скопление отходов производства и потребления на территории площадью более 6 </w:t>
      </w:r>
      <w:proofErr w:type="spellStart"/>
      <w:r w:rsidRPr="0049106A">
        <w:rPr>
          <w:rFonts w:ascii="Times New Roman" w:eastAsia="Times New Roman" w:hAnsi="Times New Roman" w:cs="Times New Roman"/>
          <w:spacing w:val="2"/>
          <w:sz w:val="24"/>
          <w:szCs w:val="24"/>
          <w:lang w:eastAsia="ru-RU"/>
        </w:rPr>
        <w:t>кв.м</w:t>
      </w:r>
      <w:proofErr w:type="spellEnd"/>
      <w:r w:rsidRPr="0049106A">
        <w:rPr>
          <w:rFonts w:ascii="Times New Roman" w:eastAsia="Times New Roman" w:hAnsi="Times New Roman" w:cs="Times New Roman"/>
          <w:spacing w:val="2"/>
          <w:sz w:val="24"/>
          <w:szCs w:val="24"/>
          <w:lang w:eastAsia="ru-RU"/>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49106A" w:rsidRPr="00D70398" w:rsidRDefault="00D70398" w:rsidP="00D70398">
      <w:pPr>
        <w:pStyle w:val="3"/>
      </w:pPr>
      <w:r w:rsidRPr="00D70398">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 N 89-ФЗ "Об отходах производства и потребления"</w:t>
      </w:r>
      <w:r w:rsidR="0049106A" w:rsidRPr="00D70398">
        <w:t>;</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w:t>
      </w:r>
      <w:proofErr w:type="gramStart"/>
      <w:r w:rsidRPr="0049106A">
        <w:rPr>
          <w:rFonts w:ascii="Times New Roman" w:eastAsia="Times New Roman" w:hAnsi="Times New Roman" w:cs="Times New Roman"/>
          <w:kern w:val="1"/>
          <w:sz w:val="24"/>
          <w:szCs w:val="24"/>
          <w:lang w:eastAsia="ar-SA"/>
        </w:rPr>
        <w:lastRenderedPageBreak/>
        <w:t>элементами</w:t>
      </w:r>
      <w:proofErr w:type="gramEnd"/>
      <w:r w:rsidRPr="0049106A">
        <w:rPr>
          <w:rFonts w:ascii="Times New Roman" w:eastAsia="Times New Roman" w:hAnsi="Times New Roman" w:cs="Times New Roman"/>
          <w:kern w:val="1"/>
          <w:sz w:val="24"/>
          <w:szCs w:val="24"/>
          <w:lang w:eastAsia="ar-SA"/>
        </w:rPr>
        <w:t xml:space="preserve">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pacing w:val="3"/>
          <w:sz w:val="24"/>
          <w:szCs w:val="24"/>
          <w:lang w:eastAsia="ru-RU"/>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3"/>
          <w:sz w:val="24"/>
          <w:szCs w:val="24"/>
          <w:lang w:eastAsia="ru-RU"/>
        </w:rPr>
      </w:pPr>
      <w:r w:rsidRPr="0049106A">
        <w:rPr>
          <w:rFonts w:ascii="Times New Roman" w:eastAsia="Times New Roman" w:hAnsi="Times New Roman" w:cs="Times New Roman"/>
          <w:spacing w:val="3"/>
          <w:sz w:val="24"/>
          <w:szCs w:val="24"/>
          <w:lang w:eastAsia="ru-RU"/>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3"/>
          <w:sz w:val="24"/>
          <w:szCs w:val="24"/>
          <w:lang w:eastAsia="ru-RU"/>
        </w:rPr>
      </w:pPr>
      <w:r w:rsidRPr="0049106A">
        <w:rPr>
          <w:rFonts w:ascii="Times New Roman" w:eastAsia="Times New Roman" w:hAnsi="Times New Roman" w:cs="Times New Roman"/>
          <w:spacing w:val="3"/>
          <w:sz w:val="24"/>
          <w:szCs w:val="24"/>
          <w:lang w:eastAsia="ru-RU"/>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(указать конкретное муниципальное образование) в соответствии с порядком, установленным законом Ярославской области;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11) зеленые насаждения – совокупность древесных, кустарных и </w:t>
      </w:r>
      <w:proofErr w:type="gramStart"/>
      <w:r w:rsidRPr="0049106A">
        <w:rPr>
          <w:rFonts w:ascii="Times New Roman" w:eastAsia="Times New Roman" w:hAnsi="Times New Roman" w:cs="Times New Roman"/>
          <w:kern w:val="1"/>
          <w:sz w:val="24"/>
          <w:szCs w:val="24"/>
          <w:lang w:eastAsia="ar-SA"/>
        </w:rPr>
        <w:t>травянистых  растений</w:t>
      </w:r>
      <w:proofErr w:type="gramEnd"/>
      <w:r w:rsidRPr="0049106A">
        <w:rPr>
          <w:rFonts w:ascii="Times New Roman" w:eastAsia="Times New Roman" w:hAnsi="Times New Roman" w:cs="Times New Roman"/>
          <w:kern w:val="1"/>
          <w:sz w:val="24"/>
          <w:szCs w:val="24"/>
          <w:lang w:eastAsia="ar-SA"/>
        </w:rPr>
        <w:t xml:space="preserve"> на определенной территории;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14) цветник – участок геометрической или свободной формы с высаженными одно-, </w:t>
      </w:r>
      <w:proofErr w:type="spellStart"/>
      <w:r w:rsidRPr="0049106A">
        <w:rPr>
          <w:rFonts w:ascii="Times New Roman" w:eastAsia="Times New Roman" w:hAnsi="Times New Roman" w:cs="Times New Roman"/>
          <w:kern w:val="1"/>
          <w:sz w:val="24"/>
          <w:szCs w:val="24"/>
          <w:lang w:eastAsia="ar-SA"/>
        </w:rPr>
        <w:t>дву</w:t>
      </w:r>
      <w:proofErr w:type="spellEnd"/>
      <w:r w:rsidRPr="0049106A">
        <w:rPr>
          <w:rFonts w:ascii="Times New Roman" w:eastAsia="Times New Roman" w:hAnsi="Times New Roman" w:cs="Times New Roman"/>
          <w:kern w:val="1"/>
          <w:sz w:val="24"/>
          <w:szCs w:val="24"/>
          <w:lang w:eastAsia="ar-SA"/>
        </w:rPr>
        <w:t>-, или многолетними цветочными растениями;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kern w:val="1"/>
          <w:sz w:val="24"/>
          <w:szCs w:val="24"/>
          <w:lang w:eastAsia="ar-SA"/>
        </w:rPr>
        <w:t xml:space="preserve">15) бордюр (бордюрный камень, </w:t>
      </w:r>
      <w:proofErr w:type="spellStart"/>
      <w:r w:rsidRPr="0049106A">
        <w:rPr>
          <w:rFonts w:ascii="Times New Roman" w:eastAsia="Times New Roman" w:hAnsi="Times New Roman" w:cs="Times New Roman"/>
          <w:kern w:val="1"/>
          <w:sz w:val="24"/>
          <w:szCs w:val="24"/>
          <w:lang w:eastAsia="ar-SA"/>
        </w:rPr>
        <w:t>поребрик</w:t>
      </w:r>
      <w:proofErr w:type="spellEnd"/>
      <w:r w:rsidRPr="0049106A">
        <w:rPr>
          <w:rFonts w:ascii="Times New Roman" w:eastAsia="Times New Roman" w:hAnsi="Times New Roman" w:cs="Times New Roman"/>
          <w:kern w:val="1"/>
          <w:sz w:val="24"/>
          <w:szCs w:val="24"/>
          <w:lang w:eastAsia="ar-SA"/>
        </w:rPr>
        <w:t xml:space="preserve">) - </w:t>
      </w:r>
      <w:r w:rsidRPr="0049106A">
        <w:rPr>
          <w:rFonts w:ascii="Times New Roman" w:eastAsia="Times New Roman" w:hAnsi="Times New Roman" w:cs="Times New Roman"/>
          <w:sz w:val="24"/>
          <w:szCs w:val="24"/>
          <w:shd w:val="clear" w:color="auto" w:fill="FFFFFF"/>
          <w:lang w:eastAsia="ru-RU"/>
        </w:rPr>
        <w:t>разделитель между проезжей частью и тротуаром;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sz w:val="24"/>
          <w:szCs w:val="24"/>
          <w:shd w:val="clear" w:color="auto" w:fill="FFFFFF"/>
          <w:lang w:eastAsia="ru-RU"/>
        </w:rPr>
        <w:t xml:space="preserve">16) парк – озелененная территория общего пользования от 10ГА, представляющая собой самостоятельный архитектурно-ландшафтный объект;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sz w:val="24"/>
          <w:szCs w:val="24"/>
          <w:shd w:val="clear" w:color="auto" w:fill="FFFFFF"/>
          <w:lang w:eastAsia="ru-RU"/>
        </w:rPr>
        <w:t xml:space="preserve">17)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18) лотковая зона - территория проезжей части автомобильной дороги вдоль бордюрного камня тротуара, газона шириной 0,5 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 xml:space="preserve">19)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49106A">
        <w:rPr>
          <w:rFonts w:ascii="Times New Roman" w:eastAsia="Times New Roman" w:hAnsi="Times New Roman" w:cs="Times New Roman"/>
          <w:spacing w:val="2"/>
          <w:sz w:val="24"/>
          <w:szCs w:val="24"/>
          <w:lang w:eastAsia="ru-RU"/>
        </w:rPr>
        <w:t>пескоразбрасывателей</w:t>
      </w:r>
      <w:proofErr w:type="spellEnd"/>
      <w:r w:rsidRPr="0049106A">
        <w:rPr>
          <w:rFonts w:ascii="Times New Roman" w:eastAsia="Times New Roman" w:hAnsi="Times New Roman" w:cs="Times New Roman"/>
          <w:spacing w:val="2"/>
          <w:sz w:val="24"/>
          <w:szCs w:val="24"/>
          <w:lang w:eastAsia="ru-RU"/>
        </w:rPr>
        <w:t xml:space="preserve">, мусоровозов, машин подметально-уборочных, уборочных </w:t>
      </w:r>
      <w:r w:rsidRPr="0049106A">
        <w:rPr>
          <w:rFonts w:ascii="Times New Roman" w:eastAsia="Times New Roman" w:hAnsi="Times New Roman" w:cs="Times New Roman"/>
          <w:spacing w:val="2"/>
          <w:sz w:val="24"/>
          <w:szCs w:val="24"/>
          <w:lang w:eastAsia="ru-RU"/>
        </w:rPr>
        <w:lastRenderedPageBreak/>
        <w:t>универсальных, тротуароуборочных, поливомоечных и иных машин, предназначенных для уборки городов);</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 xml:space="preserve">20) </w:t>
      </w:r>
      <w:proofErr w:type="spellStart"/>
      <w:r w:rsidRPr="0049106A">
        <w:rPr>
          <w:rFonts w:ascii="Times New Roman" w:eastAsia="Times New Roman" w:hAnsi="Times New Roman" w:cs="Times New Roman"/>
          <w:spacing w:val="2"/>
          <w:sz w:val="24"/>
          <w:szCs w:val="24"/>
          <w:lang w:eastAsia="ru-RU"/>
        </w:rPr>
        <w:t>прилотковая</w:t>
      </w:r>
      <w:proofErr w:type="spellEnd"/>
      <w:r w:rsidRPr="0049106A">
        <w:rPr>
          <w:rFonts w:ascii="Times New Roman" w:eastAsia="Times New Roman" w:hAnsi="Times New Roman" w:cs="Times New Roman"/>
          <w:spacing w:val="2"/>
          <w:sz w:val="24"/>
          <w:szCs w:val="24"/>
          <w:lang w:eastAsia="ru-RU"/>
        </w:rPr>
        <w:t xml:space="preserve"> зона - территория проезжей части дороги, внутриквартальной территории вдоль лотковой зоны шириной 1 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21)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 уничтожение зеленых насаждений − повреждение зеленых насаждений, повлекшее прекращение их роста или гибель растения;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 компенсационное озеленение − воспроизводство зеленых насаждений взамен уничтоженных или поврежденных;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25)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26) пересадка зеленых насаждений</w:t>
      </w:r>
      <w:r w:rsidRPr="0049106A">
        <w:rPr>
          <w:rFonts w:ascii="Times New Roman" w:eastAsia="Times New Roman" w:hAnsi="Times New Roman" w:cs="Times New Roman"/>
          <w:kern w:val="1"/>
          <w:sz w:val="24"/>
          <w:szCs w:val="24"/>
          <w:lang w:eastAsia="ar-SA"/>
        </w:rPr>
        <w:t xml:space="preserve"> − способ сохранения зеленых насаждений, попадающих в зону строительства новых и </w:t>
      </w:r>
      <w:r w:rsidRPr="0049106A">
        <w:rPr>
          <w:rFonts w:ascii="Times New Roman" w:eastAsia="Times New Roman" w:hAnsi="Times New Roman" w:cs="Times New Roman"/>
          <w:bCs/>
          <w:kern w:val="1"/>
          <w:sz w:val="24"/>
          <w:szCs w:val="24"/>
          <w:lang w:eastAsia="ar-SA"/>
        </w:rPr>
        <w:t>реконструкции</w:t>
      </w:r>
      <w:r w:rsidRPr="0049106A">
        <w:rPr>
          <w:rFonts w:ascii="Times New Roman" w:eastAsia="Times New Roman" w:hAnsi="Times New Roman" w:cs="Times New Roman"/>
          <w:kern w:val="1"/>
          <w:sz w:val="24"/>
          <w:szCs w:val="24"/>
          <w:lang w:eastAsia="ar-SA"/>
        </w:rPr>
        <w:t xml:space="preserve"> существующих объектов, путем выкапывания зеленых насаждений и посадки на других территориях;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28) омолаживающая обрезка – глубокая обрезка ветвей до их базальной части, стимулирующая образование молодых побегов, создающих новую крону;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29) санитарная обрезка – обрезка больных, поломанных, засохших ветвей;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30)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31) место производства земляных работ – территория, используемая для проведения </w:t>
      </w:r>
      <w:proofErr w:type="gramStart"/>
      <w:r w:rsidRPr="0049106A">
        <w:rPr>
          <w:rFonts w:ascii="Times New Roman" w:eastAsia="Times New Roman" w:hAnsi="Times New Roman" w:cs="Times New Roman"/>
          <w:sz w:val="24"/>
          <w:szCs w:val="24"/>
          <w:lang w:eastAsia="ru-RU"/>
        </w:rPr>
        <w:t>работ  по</w:t>
      </w:r>
      <w:proofErr w:type="gramEnd"/>
      <w:r w:rsidRPr="0049106A">
        <w:rPr>
          <w:rFonts w:ascii="Times New Roman" w:eastAsia="Times New Roman" w:hAnsi="Times New Roman" w:cs="Times New Roman"/>
          <w:sz w:val="24"/>
          <w:szCs w:val="24"/>
          <w:lang w:eastAsia="ru-RU"/>
        </w:rPr>
        <w:t xml:space="preserve">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32)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33) проектная документация по благоустройству − пакет документации, основанной на стратегии развития Октябрьского сельского поселения, отражающей потребности жителей Октябрьского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w:t>
      </w:r>
      <w:r w:rsidRPr="0049106A">
        <w:rPr>
          <w:rFonts w:ascii="Times New Roman" w:eastAsia="Times New Roman" w:hAnsi="Times New Roman" w:cs="Times New Roman"/>
          <w:kern w:val="1"/>
          <w:sz w:val="24"/>
          <w:szCs w:val="24"/>
          <w:lang w:eastAsia="ar-SA"/>
        </w:rPr>
        <w:lastRenderedPageBreak/>
        <w:t>архитектурных, градостроительных и иных исследований, социально-экономической оценки эффективности проектных решений;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35) элементы сопряжения поверхности − различные виды бортовых камней, пандусы, ступени, лестницы;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36)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37)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38) объекты (средства) наружного освещения (осветительное оборудование)</w:t>
      </w:r>
      <w:r w:rsidRPr="0049106A">
        <w:rPr>
          <w:rFonts w:ascii="Times New Roman" w:eastAsia="Times New Roman" w:hAnsi="Times New Roman" w:cs="Times New Roman"/>
          <w:b/>
          <w:kern w:val="1"/>
          <w:sz w:val="24"/>
          <w:szCs w:val="24"/>
          <w:lang w:eastAsia="ar-SA"/>
        </w:rPr>
        <w:t xml:space="preserve"> </w:t>
      </w:r>
      <w:r w:rsidRPr="0049106A">
        <w:rPr>
          <w:rFonts w:ascii="Times New Roman" w:eastAsia="Times New Roman" w:hAnsi="Times New Roman" w:cs="Times New Roman"/>
          <w:kern w:val="1"/>
          <w:sz w:val="24"/>
          <w:szCs w:val="24"/>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39) информационная конструкция − конструкция, предназначенная для размещения информации (информационных материалов, </w:t>
      </w:r>
      <w:proofErr w:type="gramStart"/>
      <w:r w:rsidRPr="0049106A">
        <w:rPr>
          <w:rFonts w:ascii="Times New Roman" w:eastAsia="Times New Roman" w:hAnsi="Times New Roman" w:cs="Times New Roman"/>
          <w:kern w:val="1"/>
          <w:sz w:val="24"/>
          <w:szCs w:val="24"/>
          <w:lang w:eastAsia="ar-SA"/>
        </w:rPr>
        <w:t>вывесок)  не</w:t>
      </w:r>
      <w:proofErr w:type="gramEnd"/>
      <w:r w:rsidRPr="0049106A">
        <w:rPr>
          <w:rFonts w:ascii="Times New Roman" w:eastAsia="Times New Roman" w:hAnsi="Times New Roman" w:cs="Times New Roman"/>
          <w:kern w:val="1"/>
          <w:sz w:val="24"/>
          <w:szCs w:val="24"/>
          <w:lang w:eastAsia="ar-SA"/>
        </w:rPr>
        <w:t xml:space="preserve">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40) бункер − мусоросборник, предназначенный для складирования крупногабаритных отходов;</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41) контейнер − мусоросборник, предназначенный для складирования твердых коммунальных отходов, за исключением крупногабаритных отходов;</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42) урна – специализированная ёмкость (кроме ведер, коробок и других подобных </w:t>
      </w:r>
      <w:proofErr w:type="gramStart"/>
      <w:r w:rsidRPr="0049106A">
        <w:rPr>
          <w:rFonts w:ascii="Times New Roman" w:eastAsia="Times New Roman" w:hAnsi="Times New Roman" w:cs="Times New Roman"/>
          <w:kern w:val="1"/>
          <w:sz w:val="24"/>
          <w:szCs w:val="24"/>
          <w:lang w:eastAsia="ar-SA"/>
        </w:rPr>
        <w:t>емкостей)  объемом</w:t>
      </w:r>
      <w:proofErr w:type="gramEnd"/>
      <w:r w:rsidRPr="0049106A">
        <w:rPr>
          <w:rFonts w:ascii="Times New Roman" w:eastAsia="Times New Roman" w:hAnsi="Times New Roman" w:cs="Times New Roman"/>
          <w:kern w:val="1"/>
          <w:sz w:val="24"/>
          <w:szCs w:val="24"/>
          <w:lang w:eastAsia="ar-SA"/>
        </w:rPr>
        <w:t xml:space="preserve"> от 0,2 до 0,5 куб. м включительно,  служащая для сбора отходов. Изготавливается преимущественно из металла;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43)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45)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46)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47)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w:t>
      </w:r>
      <w:r w:rsidRPr="0049106A">
        <w:rPr>
          <w:rFonts w:ascii="Times New Roman" w:eastAsia="Times New Roman" w:hAnsi="Times New Roman" w:cs="Times New Roman"/>
          <w:kern w:val="1"/>
          <w:sz w:val="24"/>
          <w:szCs w:val="24"/>
          <w:lang w:eastAsia="ar-SA"/>
        </w:rPr>
        <w:lastRenderedPageBreak/>
        <w:t>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48)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49)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49106A" w:rsidRPr="0049106A" w:rsidRDefault="0049106A" w:rsidP="0049106A">
      <w:pPr>
        <w:spacing w:after="0" w:line="240" w:lineRule="auto"/>
        <w:ind w:firstLine="567"/>
        <w:contextualSpacing/>
        <w:jc w:val="both"/>
        <w:rPr>
          <w:rFonts w:ascii="Times New Roman" w:eastAsia="Times New Roman" w:hAnsi="Times New Roman" w:cs="Times New Roman"/>
          <w:strike/>
          <w:kern w:val="1"/>
          <w:sz w:val="24"/>
          <w:szCs w:val="24"/>
          <w:lang w:eastAsia="ar-SA"/>
        </w:rPr>
      </w:pPr>
      <w:r w:rsidRPr="0049106A">
        <w:rPr>
          <w:rFonts w:ascii="Times New Roman" w:eastAsia="Times New Roman" w:hAnsi="Times New Roman" w:cs="Times New Roman"/>
          <w:kern w:val="1"/>
          <w:sz w:val="24"/>
          <w:szCs w:val="24"/>
          <w:lang w:eastAsia="ar-SA"/>
        </w:rPr>
        <w:t xml:space="preserve">50) строительная площадка – </w:t>
      </w:r>
      <w:r w:rsidRPr="0049106A">
        <w:rPr>
          <w:rFonts w:ascii="Times New Roman" w:eastAsia="Times New Roman" w:hAnsi="Times New Roman" w:cs="Times New Roman"/>
          <w:sz w:val="24"/>
          <w:szCs w:val="24"/>
          <w:lang w:eastAsia="ru-RU"/>
        </w:rPr>
        <w:t xml:space="preserve">ограждаемая территория, используемая для проведения работ по </w:t>
      </w:r>
      <w:r w:rsidRPr="0049106A">
        <w:rPr>
          <w:rFonts w:ascii="Times New Roman" w:eastAsia="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49106A">
        <w:rPr>
          <w:rFonts w:ascii="Times New Roman" w:eastAsia="Times New Roman" w:hAnsi="Times New Roman" w:cs="Times New Roman"/>
          <w:sz w:val="24"/>
          <w:szCs w:val="24"/>
          <w:lang w:eastAsia="ru-RU"/>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bCs/>
          <w:sz w:val="24"/>
          <w:szCs w:val="24"/>
          <w:shd w:val="clear" w:color="auto" w:fill="FFFFFF"/>
          <w:lang w:eastAsia="ru-RU"/>
        </w:rPr>
        <w:t>52) исправное состояние</w:t>
      </w:r>
      <w:r w:rsidRPr="0049106A">
        <w:rPr>
          <w:rFonts w:ascii="Times New Roman" w:eastAsia="Times New Roman" w:hAnsi="Times New Roman" w:cs="Times New Roman"/>
          <w:sz w:val="24"/>
          <w:szCs w:val="24"/>
          <w:shd w:val="clear" w:color="auto" w:fill="FFFFFF"/>
          <w:lang w:eastAsia="ru-RU"/>
        </w:rPr>
        <w:t> (</w:t>
      </w:r>
      <w:r w:rsidRPr="0049106A">
        <w:rPr>
          <w:rFonts w:ascii="Times New Roman" w:eastAsia="Times New Roman" w:hAnsi="Times New Roman" w:cs="Times New Roman"/>
          <w:bCs/>
          <w:sz w:val="24"/>
          <w:szCs w:val="24"/>
          <w:shd w:val="clear" w:color="auto" w:fill="FFFFFF"/>
          <w:lang w:eastAsia="ru-RU"/>
        </w:rPr>
        <w:t>исправность</w:t>
      </w:r>
      <w:r w:rsidRPr="0049106A">
        <w:rPr>
          <w:rFonts w:ascii="Times New Roman" w:eastAsia="Times New Roman" w:hAnsi="Times New Roman" w:cs="Times New Roman"/>
          <w:sz w:val="24"/>
          <w:szCs w:val="24"/>
          <w:shd w:val="clear" w:color="auto" w:fill="FFFFFF"/>
          <w:lang w:eastAsia="ru-RU"/>
        </w:rPr>
        <w:t xml:space="preserve">) -  </w:t>
      </w:r>
      <w:r w:rsidRPr="0049106A">
        <w:rPr>
          <w:rFonts w:ascii="Times New Roman" w:eastAsia="Times New Roman" w:hAnsi="Times New Roman" w:cs="Times New Roman"/>
          <w:bCs/>
          <w:sz w:val="24"/>
          <w:szCs w:val="24"/>
          <w:shd w:val="clear" w:color="auto" w:fill="FFFFFF"/>
          <w:lang w:eastAsia="ru-RU"/>
        </w:rPr>
        <w:t>состояние</w:t>
      </w:r>
      <w:r w:rsidRPr="0049106A">
        <w:rPr>
          <w:rFonts w:ascii="Times New Roman" w:eastAsia="Times New Roman" w:hAnsi="Times New Roman" w:cs="Times New Roman"/>
          <w:sz w:val="24"/>
          <w:szCs w:val="24"/>
          <w:shd w:val="clear" w:color="auto" w:fill="FFFFFF"/>
          <w:lang w:eastAsia="ru-RU"/>
        </w:rPr>
        <w:t> объекта, при котором он соответствует всем требованиям нормативной и (или) конструкторской (проектной) документации;</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z w:val="24"/>
          <w:szCs w:val="24"/>
          <w:shd w:val="clear" w:color="auto" w:fill="FFFFFF"/>
          <w:lang w:eastAsia="ru-RU"/>
        </w:rPr>
        <w:t>53) рабочее состояние - состояние объекта, при котором он выполняет все заданные функции в полном объеме;</w:t>
      </w:r>
    </w:p>
    <w:p w:rsid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54) сооружения внешнего благоустройства - дороги, тротуары, пешеходные и велосипедные дорожки, мосты, путепроводы, виадуки, транспортные и пешеходные тоннели.</w:t>
      </w:r>
    </w:p>
    <w:p w:rsidR="00761BE0" w:rsidRPr="00761BE0" w:rsidRDefault="00761BE0" w:rsidP="0049106A">
      <w:pPr>
        <w:suppressAutoHyphens/>
        <w:spacing w:after="0" w:line="100" w:lineRule="atLeast"/>
        <w:ind w:firstLine="567"/>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xml:space="preserve">55)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61BE0">
        <w:rPr>
          <w:rFonts w:ascii="Times New Roman" w:eastAsia="Times New Roman" w:hAnsi="Times New Roman" w:cs="Times New Roman"/>
          <w:b/>
          <w:sz w:val="24"/>
          <w:szCs w:val="24"/>
          <w:lang w:eastAsia="ru-RU"/>
        </w:rPr>
        <w:t>подэстакадных</w:t>
      </w:r>
      <w:proofErr w:type="spellEnd"/>
      <w:r w:rsidRPr="00761BE0">
        <w:rPr>
          <w:rFonts w:ascii="Times New Roman" w:eastAsia="Times New Roman" w:hAnsi="Times New Roman" w:cs="Times New Roman"/>
          <w:b/>
          <w:sz w:val="24"/>
          <w:szCs w:val="24"/>
          <w:lang w:eastAsia="ru-RU"/>
        </w:rPr>
        <w:t xml:space="preserve"> или </w:t>
      </w:r>
      <w:proofErr w:type="spellStart"/>
      <w:r w:rsidRPr="00761BE0">
        <w:rPr>
          <w:rFonts w:ascii="Times New Roman" w:eastAsia="Times New Roman" w:hAnsi="Times New Roman" w:cs="Times New Roman"/>
          <w:b/>
          <w:sz w:val="24"/>
          <w:szCs w:val="24"/>
          <w:lang w:eastAsia="ru-RU"/>
        </w:rPr>
        <w:t>подмостовых</w:t>
      </w:r>
      <w:proofErr w:type="spellEnd"/>
      <w:r w:rsidRPr="00761BE0">
        <w:rPr>
          <w:rFonts w:ascii="Times New Roman" w:eastAsia="Times New Roman" w:hAnsi="Times New Roman" w:cs="Times New Roman"/>
          <w:b/>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1BE0" w:rsidRPr="00761BE0" w:rsidRDefault="0049106A" w:rsidP="0049106A">
      <w:pPr>
        <w:suppressAutoHyphens/>
        <w:spacing w:after="0" w:line="100" w:lineRule="atLeast"/>
        <w:ind w:firstLine="567"/>
        <w:jc w:val="both"/>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kern w:val="1"/>
          <w:sz w:val="24"/>
          <w:szCs w:val="24"/>
          <w:lang w:eastAsia="ar-SA"/>
        </w:rPr>
        <w:t xml:space="preserve">1.4. </w:t>
      </w:r>
      <w:r w:rsidR="00761BE0" w:rsidRPr="00761BE0">
        <w:rPr>
          <w:rFonts w:ascii="Times New Roman" w:eastAsia="Times New Roman" w:hAnsi="Times New Roman" w:cs="Times New Roman"/>
          <w:b/>
          <w:sz w:val="24"/>
          <w:szCs w:val="24"/>
          <w:lang w:eastAsia="ru-RU"/>
        </w:rPr>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а также участвовать в содержании прилегающих территорий в соответствии с законодательством и настоящими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Организация уборки и содержание иных территорий осуществляются администрацией Октябрьского сельского поселения.</w:t>
      </w:r>
    </w:p>
    <w:p w:rsidR="0049106A" w:rsidRPr="0049106A" w:rsidRDefault="0049106A" w:rsidP="0049106A">
      <w:pPr>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Содержание </w:t>
      </w:r>
      <w:r w:rsidRPr="0049106A">
        <w:rPr>
          <w:rFonts w:ascii="Times New Roman" w:eastAsia="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w:t>
      </w:r>
      <w:r w:rsidRPr="0049106A">
        <w:rPr>
          <w:rFonts w:ascii="Times New Roman" w:eastAsia="Times New Roman" w:hAnsi="Times New Roman" w:cs="Times New Roman"/>
          <w:kern w:val="1"/>
          <w:sz w:val="24"/>
          <w:szCs w:val="24"/>
          <w:lang w:eastAsia="ar-SA"/>
        </w:rPr>
        <w:lastRenderedPageBreak/>
        <w:t xml:space="preserve">строений, сооружений </w:t>
      </w:r>
      <w:r w:rsidRPr="0049106A">
        <w:rPr>
          <w:rFonts w:ascii="Times New Roman" w:eastAsia="Times New Roman" w:hAnsi="Times New Roman" w:cs="Times New Roman"/>
          <w:sz w:val="24"/>
          <w:szCs w:val="24"/>
          <w:lang w:eastAsia="ru-RU"/>
        </w:rPr>
        <w:t xml:space="preserve">- комплекс мер по обеспечению надлежащего состояния территории, </w:t>
      </w:r>
      <w:r w:rsidRPr="0049106A">
        <w:rPr>
          <w:rFonts w:ascii="Times New Roman" w:eastAsia="Times New Roman" w:hAnsi="Times New Roman" w:cs="Times New Roman"/>
          <w:kern w:val="1"/>
          <w:sz w:val="24"/>
          <w:szCs w:val="24"/>
          <w:lang w:eastAsia="ar-SA"/>
        </w:rPr>
        <w:t>объектов благоустройства, их отдельных элементов</w:t>
      </w:r>
      <w:r w:rsidRPr="0049106A">
        <w:rPr>
          <w:rFonts w:ascii="Times New Roman" w:eastAsia="Times New Roman" w:hAnsi="Times New Roman" w:cs="Times New Roman"/>
          <w:sz w:val="24"/>
          <w:szCs w:val="24"/>
          <w:lang w:eastAsia="ru-RU"/>
        </w:rPr>
        <w:t>, который включает в себя: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проведение месячников весенней и осенней санитарной очистки и благоустройства территории Октябрьского сельского поселения;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сгребание и вывоз опавших листьев с проезжей части улиц, тротуаров, пешеходных дорожек;</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ликвидацию несанкционированных свалок отходов и мусора;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посыпку песком или </w:t>
      </w:r>
      <w:proofErr w:type="gramStart"/>
      <w:r w:rsidRPr="0049106A">
        <w:rPr>
          <w:rFonts w:ascii="Times New Roman" w:eastAsia="Times New Roman" w:hAnsi="Times New Roman" w:cs="Times New Roman"/>
          <w:sz w:val="24"/>
          <w:szCs w:val="24"/>
          <w:lang w:eastAsia="ru-RU"/>
        </w:rPr>
        <w:t>противоскользящей  смесью</w:t>
      </w:r>
      <w:proofErr w:type="gramEnd"/>
      <w:r w:rsidRPr="0049106A">
        <w:rPr>
          <w:rFonts w:ascii="Times New Roman" w:eastAsia="Times New Roman" w:hAnsi="Times New Roman" w:cs="Times New Roman"/>
          <w:sz w:val="24"/>
          <w:szCs w:val="24"/>
          <w:lang w:eastAsia="ru-RU"/>
        </w:rPr>
        <w:t xml:space="preserve"> (</w:t>
      </w:r>
      <w:proofErr w:type="spellStart"/>
      <w:r w:rsidRPr="0049106A">
        <w:rPr>
          <w:rFonts w:ascii="Times New Roman" w:eastAsia="Times New Roman" w:hAnsi="Times New Roman" w:cs="Times New Roman"/>
          <w:sz w:val="24"/>
          <w:szCs w:val="24"/>
          <w:lang w:eastAsia="ru-RU"/>
        </w:rPr>
        <w:t>противогололедным</w:t>
      </w:r>
      <w:proofErr w:type="spellEnd"/>
      <w:r w:rsidRPr="0049106A">
        <w:rPr>
          <w:rFonts w:ascii="Times New Roman" w:eastAsia="Times New Roman" w:hAnsi="Times New Roman" w:cs="Times New Roman"/>
          <w:sz w:val="24"/>
          <w:szCs w:val="24"/>
          <w:lang w:eastAsia="ru-RU"/>
        </w:rPr>
        <w:t xml:space="preserve"> средством), уборку от снега и льда проезжей части улиц, тротуаров, пешеходных дорожек в зимнее время;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своевременная очистка кровель зданий от снега, наледи и сосулек;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содержание в чистоте и исправном состоянии контейнерных площадок, контейнеров для мусора;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периодический вывоз твердых коммунальных отходов из контейнеров;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отвод дождевых и талых вод;</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сбор, размещение и вывоз твердых коммунальных и иных отходов;</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обеспечение сохранности зеленых насаждений и уход за ними;</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порядок производства земляных и строительных работ;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восстановление зеленых насаждений, элементов улично-дорожной сети после проведения земляных работ;</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содержание в исправном состоянии входов, цоколей, </w:t>
      </w:r>
      <w:proofErr w:type="spellStart"/>
      <w:r w:rsidRPr="0049106A">
        <w:rPr>
          <w:rFonts w:ascii="Times New Roman" w:eastAsia="Times New Roman" w:hAnsi="Times New Roman" w:cs="Times New Roman"/>
          <w:sz w:val="24"/>
          <w:szCs w:val="24"/>
          <w:lang w:eastAsia="ru-RU"/>
        </w:rPr>
        <w:t>отмостков</w:t>
      </w:r>
      <w:proofErr w:type="spellEnd"/>
      <w:r w:rsidRPr="0049106A">
        <w:rPr>
          <w:rFonts w:ascii="Times New Roman" w:eastAsia="Times New Roman" w:hAnsi="Times New Roman" w:cs="Times New Roman"/>
          <w:sz w:val="24"/>
          <w:szCs w:val="24"/>
          <w:lang w:eastAsia="ru-RU"/>
        </w:rPr>
        <w:t xml:space="preserve"> зданий;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ремонт и окраску витрин, вывесок, фасадов, крыш, ограждений зданий и сооружений, опор, кронштейнов и других элементов освещения;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49106A" w:rsidRPr="0049106A" w:rsidRDefault="0049106A" w:rsidP="0049106A">
      <w:pPr>
        <w:shd w:val="clear" w:color="auto" w:fill="FBFBFB"/>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w:t>
      </w:r>
      <w:proofErr w:type="gramStart"/>
      <w:r w:rsidRPr="0049106A">
        <w:rPr>
          <w:rFonts w:ascii="Times New Roman" w:eastAsia="Times New Roman" w:hAnsi="Times New Roman" w:cs="Times New Roman"/>
          <w:sz w:val="24"/>
          <w:szCs w:val="24"/>
          <w:lang w:eastAsia="ru-RU"/>
        </w:rPr>
        <w:t>и  элементам</w:t>
      </w:r>
      <w:proofErr w:type="gramEnd"/>
      <w:r w:rsidRPr="0049106A">
        <w:rPr>
          <w:rFonts w:ascii="Times New Roman" w:eastAsia="Times New Roman" w:hAnsi="Times New Roman" w:cs="Times New Roman"/>
          <w:sz w:val="24"/>
          <w:szCs w:val="24"/>
          <w:lang w:eastAsia="ru-RU"/>
        </w:rPr>
        <w:t xml:space="preserve"> благоустройства и их содержания; </w:t>
      </w:r>
    </w:p>
    <w:p w:rsidR="0049106A" w:rsidRPr="0049106A" w:rsidRDefault="0049106A" w:rsidP="0049106A">
      <w:pPr>
        <w:shd w:val="clear" w:color="auto" w:fill="FBFBFB"/>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содержание в надлежащем состоянии общественных туалетов;</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поддержание в исправном, рабочем состоянии систем уличного, дворового и других видов осветительного оборудования;</w:t>
      </w:r>
    </w:p>
    <w:p w:rsidR="0049106A" w:rsidRDefault="0049106A" w:rsidP="0049106A">
      <w:pPr>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ремонт поврежденных элементов освещения.</w:t>
      </w:r>
    </w:p>
    <w:p w:rsidR="00D70D18" w:rsidRPr="00D70D18" w:rsidRDefault="00D70D18" w:rsidP="0049106A">
      <w:pPr>
        <w:spacing w:after="0" w:line="240" w:lineRule="auto"/>
        <w:ind w:firstLine="567"/>
        <w:jc w:val="both"/>
        <w:rPr>
          <w:rFonts w:ascii="Times New Roman" w:eastAsia="Times New Roman" w:hAnsi="Times New Roman" w:cs="Times New Roman"/>
          <w:b/>
          <w:sz w:val="24"/>
          <w:szCs w:val="24"/>
          <w:lang w:eastAsia="ru-RU"/>
        </w:rPr>
      </w:pPr>
      <w:r w:rsidRPr="00D70D18">
        <w:rPr>
          <w:rFonts w:ascii="Times New Roman" w:eastAsia="Times New Roman" w:hAnsi="Times New Roman" w:cs="Times New Roman"/>
          <w:b/>
          <w:sz w:val="24"/>
          <w:szCs w:val="24"/>
          <w:lang w:eastAsia="ru-RU"/>
        </w:rPr>
        <w:t>- принимать меры по удалению Борщевика Сосновского (травянистое растение рода Борщевик семейства Зонтичные).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1.5. На территории Октябрьского сельского поселения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осуществлять сброс бытовых сточных вод в водоотводящие канавы, кюветы, на рельеф;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размещать рекламные и информационные конструкции на зеленых насаждениях, водосточных трубах, уличных ограждениях, опорах </w:t>
      </w:r>
      <w:proofErr w:type="gramStart"/>
      <w:r w:rsidRPr="0049106A">
        <w:rPr>
          <w:rFonts w:ascii="Times New Roman" w:eastAsia="Times New Roman" w:hAnsi="Times New Roman" w:cs="Times New Roman"/>
          <w:kern w:val="1"/>
          <w:sz w:val="24"/>
          <w:szCs w:val="24"/>
          <w:lang w:eastAsia="ar-SA"/>
        </w:rPr>
        <w:t>уличного  освещения</w:t>
      </w:r>
      <w:proofErr w:type="gramEnd"/>
      <w:r w:rsidRPr="0049106A">
        <w:rPr>
          <w:rFonts w:ascii="Times New Roman" w:eastAsia="Times New Roman" w:hAnsi="Times New Roman" w:cs="Times New Roman"/>
          <w:kern w:val="1"/>
          <w:sz w:val="24"/>
          <w:szCs w:val="24"/>
          <w:lang w:eastAsia="ar-SA"/>
        </w:rPr>
        <w:t>, опорах контактной сети, трансформаторных подстанциях, на асфальтовых и плиточных покрытиях и иных не отведенных для этих целей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транспортировать грузы волоком, перегонять самоходные дорожно-строительные машины на гусеничном ходу по улицам, покрытым асфальтом;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Pr="0049106A">
        <w:rPr>
          <w:rFonts w:ascii="Times New Roman" w:eastAsia="Times New Roman" w:hAnsi="Times New Roman" w:cs="Times New Roman"/>
          <w:kern w:val="1"/>
          <w:sz w:val="24"/>
          <w:szCs w:val="24"/>
          <w:lang w:eastAsia="ar-SA"/>
        </w:rPr>
        <w:t>установленные  разрешением</w:t>
      </w:r>
      <w:proofErr w:type="gramEnd"/>
      <w:r w:rsidRPr="0049106A">
        <w:rPr>
          <w:rFonts w:ascii="Times New Roman" w:eastAsia="Times New Roman" w:hAnsi="Times New Roman" w:cs="Times New Roman"/>
          <w:kern w:val="1"/>
          <w:sz w:val="24"/>
          <w:szCs w:val="24"/>
          <w:lang w:eastAsia="ar-SA"/>
        </w:rPr>
        <w:t xml:space="preserve"> на проведение земляных работ сроки (за исключением производства земляных работ при устранении последствий аварий и чрезвычайных ситуаций).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вывозить и сваливать грунт, снег, лед в места, не предназначенные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сбрасывать смет, отходы на крышки колодцев, лотки, кюветы;</w:t>
      </w:r>
    </w:p>
    <w:p w:rsidR="002506AA" w:rsidRPr="002506AA" w:rsidRDefault="002506A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r w:rsidRPr="002506AA">
        <w:rPr>
          <w:rFonts w:ascii="Times New Roman" w:eastAsia="Times New Roman" w:hAnsi="Times New Roman" w:cs="Times New Roman"/>
          <w:b/>
          <w:kern w:val="1"/>
          <w:sz w:val="24"/>
          <w:szCs w:val="24"/>
          <w:lang w:eastAsia="ar-SA"/>
        </w:rPr>
        <w:t>- сжигать листву и сухую траву, разводить костры в местах, не отведенных и не оборудованных для этих целей в соответствии с правилами противопожарного режима, а также сжигать отходы производства и потребления без соответствующей лицензии;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организовывать уличную торговлю в местах, не отведенных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xml:space="preserve">- </w:t>
      </w:r>
      <w:r w:rsidRPr="0049106A">
        <w:rPr>
          <w:rFonts w:ascii="Times New Roman" w:eastAsia="Times New Roman" w:hAnsi="Times New Roman" w:cs="Times New Roman"/>
          <w:sz w:val="24"/>
          <w:szCs w:val="24"/>
          <w:lang w:eastAsia="ru-RU"/>
        </w:rPr>
        <w:t>хранение неисправных, разукомплектованных и по иным причинам не пригодных к эксплуатации транспортных средств во дворах, улицах, обочинах дорог;</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на территориях площадей отходы и посторонние предметы;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повреждать укрытия таксофонов, банкоматы, интерактивные информационные терминалы, почтовые ящики, шкафы телефонной связи </w:t>
      </w:r>
      <w:proofErr w:type="gramStart"/>
      <w:r w:rsidRPr="0049106A">
        <w:rPr>
          <w:rFonts w:ascii="Times New Roman" w:eastAsia="Times New Roman" w:hAnsi="Times New Roman" w:cs="Times New Roman"/>
          <w:kern w:val="1"/>
          <w:sz w:val="24"/>
          <w:szCs w:val="24"/>
          <w:lang w:eastAsia="ar-SA"/>
        </w:rPr>
        <w:t>и  иное</w:t>
      </w:r>
      <w:proofErr w:type="gramEnd"/>
      <w:r w:rsidRPr="0049106A">
        <w:rPr>
          <w:rFonts w:ascii="Times New Roman" w:eastAsia="Times New Roman" w:hAnsi="Times New Roman" w:cs="Times New Roman"/>
          <w:kern w:val="1"/>
          <w:sz w:val="24"/>
          <w:szCs w:val="24"/>
          <w:lang w:eastAsia="ar-SA"/>
        </w:rPr>
        <w:t xml:space="preserve"> уличное техническое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повреждать и уничтожать зеленые насаждения, газоны и цветники;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1.6. К деятельности по благоустройству Октябрьского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Участниками деятельности по благоустройству выступают: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население Октябрьского сельского поселения, которое формирует запрос на благоустройство и принимает участие в оценке предлагаемых решений. В отдельных случаях жители Октябрьского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представители органов местного самоуправления Октябрьского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хозяйствующие субъекты, осуществляющие деятельность на территории Октябрьского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color w:val="22272F"/>
          <w:sz w:val="24"/>
          <w:szCs w:val="24"/>
          <w:shd w:val="clear" w:color="auto" w:fill="FFFFFF"/>
          <w:lang w:eastAsia="ru-RU"/>
        </w:rPr>
        <w:t> </w:t>
      </w:r>
      <w:r w:rsidRPr="0049106A">
        <w:rPr>
          <w:rFonts w:ascii="Times New Roman" w:eastAsia="Times New Roman" w:hAnsi="Times New Roman" w:cs="Times New Roman"/>
          <w:sz w:val="24"/>
          <w:szCs w:val="24"/>
          <w:shd w:val="clear" w:color="auto" w:fill="FFFFFF"/>
          <w:lang w:eastAsia="ru-RU"/>
        </w:rPr>
        <w:t xml:space="preserve">- исполнители </w:t>
      </w:r>
      <w:proofErr w:type="gramStart"/>
      <w:r w:rsidRPr="0049106A">
        <w:rPr>
          <w:rFonts w:ascii="Times New Roman" w:eastAsia="Times New Roman" w:hAnsi="Times New Roman" w:cs="Times New Roman"/>
          <w:sz w:val="24"/>
          <w:szCs w:val="24"/>
          <w:shd w:val="clear" w:color="auto" w:fill="FFFFFF"/>
          <w:lang w:eastAsia="ru-RU"/>
        </w:rPr>
        <w:t>работ,  специалисты</w:t>
      </w:r>
      <w:proofErr w:type="gramEnd"/>
      <w:r w:rsidRPr="0049106A">
        <w:rPr>
          <w:rFonts w:ascii="Times New Roman" w:eastAsia="Times New Roman" w:hAnsi="Times New Roman" w:cs="Times New Roman"/>
          <w:sz w:val="24"/>
          <w:szCs w:val="24"/>
          <w:shd w:val="clear" w:color="auto" w:fill="FFFFFF"/>
          <w:lang w:eastAsia="ru-RU"/>
        </w:rPr>
        <w:t xml:space="preserve"> по благоустройству и озеленению, в том числе возведению малых архитектурных форм;</w:t>
      </w:r>
      <w:r w:rsidRPr="0049106A">
        <w:rPr>
          <w:rFonts w:ascii="Times New Roman" w:eastAsia="Times New Roman" w:hAnsi="Times New Roman" w:cs="Times New Roman"/>
          <w:kern w:val="1"/>
          <w:sz w:val="24"/>
          <w:szCs w:val="24"/>
          <w:lang w:eastAsia="ar-SA"/>
        </w:rPr>
        <w:t xml:space="preserve"> </w:t>
      </w:r>
    </w:p>
    <w:p w:rsid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иные заинтересованные в благоустройстве лица.</w:t>
      </w:r>
    </w:p>
    <w:p w:rsidR="00761BE0" w:rsidRPr="00761BE0" w:rsidRDefault="00761BE0" w:rsidP="00761BE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61BE0">
        <w:rPr>
          <w:rFonts w:ascii="Times New Roman" w:eastAsia="Times New Roman" w:hAnsi="Times New Roman" w:cs="Times New Roman"/>
          <w:b/>
          <w:bCs/>
          <w:sz w:val="24"/>
          <w:szCs w:val="24"/>
          <w:lang w:eastAsia="ru-RU"/>
        </w:rPr>
        <w:t>1.7. 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1.7.1. Граница прилегающей территории устанавливается:</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индивидуальных жилых домов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объектов торговли (за исключением торговых комплексов, торгово-развлекательных центров, рынков)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торговых комплексов, торгово-развлекательных центров, рынков - 15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объектов торговли (не являющихся отдельно стоящими объектами)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xml:space="preserve">- для некапитальных нестационарных сооружений, в том </w:t>
      </w:r>
      <w:proofErr w:type="gramStart"/>
      <w:r w:rsidRPr="00761BE0">
        <w:rPr>
          <w:rFonts w:ascii="Times New Roman" w:eastAsia="Times New Roman" w:hAnsi="Times New Roman" w:cs="Times New Roman"/>
          <w:b/>
          <w:spacing w:val="2"/>
          <w:sz w:val="24"/>
          <w:szCs w:val="24"/>
          <w:lang w:eastAsia="ru-RU"/>
        </w:rPr>
        <w:t>числе  -</w:t>
      </w:r>
      <w:proofErr w:type="gramEnd"/>
      <w:r w:rsidRPr="00761BE0">
        <w:rPr>
          <w:rFonts w:ascii="Times New Roman" w:eastAsia="Times New Roman" w:hAnsi="Times New Roman" w:cs="Times New Roman"/>
          <w:b/>
          <w:spacing w:val="2"/>
          <w:sz w:val="24"/>
          <w:szCs w:val="24"/>
          <w:lang w:eastAsia="ru-RU"/>
        </w:rPr>
        <w:t xml:space="preserve">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аттракционов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гаражных, гаражно-строительных кооперативов, садоводческих, огороднических и дачных некоммерческих объединений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строительных площадок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иных нежилых зданий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промышленных объектов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тепловых, трансформаторных подстанций, зданий и сооружений инженерно-технического назначения - 9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автозаправочных станций - 15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иных объектов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xml:space="preserve">1.7.2. В случае если прилегающая территория перекрывает земельный участок, выделенные под тротуар, и налагается на парковку, используемую для обслуживания зданий и сооружений, если данные парковки не входят в уличную дорожную сеть населенного пункта, </w:t>
      </w:r>
      <w:r w:rsidRPr="00761BE0">
        <w:rPr>
          <w:rFonts w:ascii="Times New Roman" w:eastAsia="Times New Roman" w:hAnsi="Times New Roman" w:cs="Times New Roman"/>
          <w:b/>
          <w:sz w:val="24"/>
          <w:szCs w:val="24"/>
          <w:lang w:eastAsia="ru-RU"/>
        </w:rPr>
        <w:t>собственники (правообладатели) зданий (помещений в них) и сооружений исполняют обязанности, предусмотренные пунктом 1.7.3 настоящих правил.</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lastRenderedPageBreak/>
        <w:t>1.7.3. Собственники (правообладатели) зданий (помещений в них) и сооружений участвуют в содержании прилегающих территорий в порядке, установленном пунктом 1.4 настоящих Правил</w:t>
      </w:r>
      <w:r w:rsidRPr="00761BE0">
        <w:rPr>
          <w:rFonts w:ascii="Times New Roman" w:eastAsia="Times New Roman" w:hAnsi="Times New Roman" w:cs="Times New Roman"/>
          <w:b/>
          <w:spacing w:val="2"/>
          <w:sz w:val="24"/>
          <w:szCs w:val="24"/>
          <w:shd w:val="clear" w:color="auto" w:fill="FFFFFF"/>
          <w:lang w:eastAsia="ru-RU"/>
        </w:rPr>
        <w:t>.</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1.7.4.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содержание прилегающей территории в пределах земельного участка, в отношении которого проведен кадастровый учет, являются:</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организации, осуществляющие управление многоквартирными домами;</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761BE0" w:rsidRPr="00761BE0" w:rsidRDefault="00761BE0" w:rsidP="00761BE0">
      <w:pPr>
        <w:suppressAutoHyphens/>
        <w:spacing w:after="0" w:line="100" w:lineRule="atLeast"/>
        <w:ind w:firstLine="567"/>
        <w:jc w:val="both"/>
        <w:rPr>
          <w:rFonts w:ascii="Times New Roman" w:eastAsia="Times New Roman" w:hAnsi="Times New Roman" w:cs="Times New Roman"/>
          <w:b/>
          <w:kern w:val="1"/>
          <w:sz w:val="24"/>
          <w:szCs w:val="24"/>
          <w:lang w:eastAsia="ar-SA"/>
        </w:rPr>
      </w:pPr>
      <w:r w:rsidRPr="00761BE0">
        <w:rPr>
          <w:rFonts w:ascii="Times New Roman" w:eastAsia="Times New Roman" w:hAnsi="Times New Roman" w:cs="Times New Roman"/>
          <w:b/>
          <w:sz w:val="24"/>
          <w:szCs w:val="24"/>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i/>
          <w:kern w:val="1"/>
          <w:sz w:val="24"/>
          <w:szCs w:val="24"/>
          <w:u w:val="single"/>
          <w:lang w:eastAsia="ar-SA"/>
        </w:rPr>
      </w:pP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i/>
          <w:kern w:val="1"/>
          <w:sz w:val="24"/>
          <w:szCs w:val="24"/>
          <w:u w:val="single"/>
          <w:lang w:eastAsia="ar-SA"/>
        </w:rPr>
      </w:pPr>
    </w:p>
    <w:p w:rsidR="0049106A" w:rsidRPr="0049106A" w:rsidRDefault="0049106A" w:rsidP="0049106A">
      <w:pPr>
        <w:numPr>
          <w:ilvl w:val="0"/>
          <w:numId w:val="13"/>
        </w:num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Требования к объектам благоустройства, элементам благоустройства и их содержанию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 Общие требования.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49106A">
        <w:rPr>
          <w:rFonts w:ascii="Times New Roman" w:eastAsia="Times New Roman" w:hAnsi="Times New Roman" w:cs="Times New Roman"/>
          <w:sz w:val="24"/>
          <w:szCs w:val="24"/>
          <w:lang w:eastAsia="ru-RU"/>
        </w:rPr>
        <w:t>маломобильных групп населения</w:t>
      </w:r>
      <w:r w:rsidRPr="0049106A">
        <w:rPr>
          <w:rFonts w:ascii="Times New Roman" w:eastAsia="Times New Roman" w:hAnsi="Times New Roman" w:cs="Times New Roman"/>
          <w:kern w:val="1"/>
          <w:sz w:val="24"/>
          <w:szCs w:val="24"/>
          <w:lang w:eastAsia="ar-SA"/>
        </w:rPr>
        <w:t xml:space="preserve"> (специально оборудованные пешеходные пути, пандусы,  поручни, ограждения, приспособления и т.д.).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 Общие требования к детским, спортивным площадкам, местам отдыха (площадки отдыха и зоны отдыха), паркам, скверам.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w:t>
      </w:r>
      <w:proofErr w:type="gramStart"/>
      <w:r w:rsidRPr="0049106A">
        <w:rPr>
          <w:rFonts w:ascii="Times New Roman" w:eastAsia="Times New Roman" w:hAnsi="Times New Roman" w:cs="Times New Roman"/>
          <w:kern w:val="1"/>
          <w:sz w:val="24"/>
          <w:szCs w:val="24"/>
          <w:lang w:eastAsia="ar-SA"/>
        </w:rPr>
        <w:t>правила  поведения</w:t>
      </w:r>
      <w:proofErr w:type="gramEnd"/>
      <w:r w:rsidRPr="0049106A">
        <w:rPr>
          <w:rFonts w:ascii="Times New Roman" w:eastAsia="Times New Roman" w:hAnsi="Times New Roman" w:cs="Times New Roman"/>
          <w:kern w:val="1"/>
          <w:sz w:val="24"/>
          <w:szCs w:val="24"/>
          <w:lang w:eastAsia="ar-SA"/>
        </w:rPr>
        <w:t>, телефоны экстренных служб, а также иная информация об объекте (режим работы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Отходы из урн удаляются по мере их наполнения.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быть безопасными и установленными в соответствии с требованиями действующего законодательства;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содержаться в исправном состоянии и отвечать функциональному назначению;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быть чистыми, не допускается наличие ржавчины, коррозии, грязи;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отслаивание краски на внешних поверхностях;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 элементы оборудования из древесины не должны иметь на поверхности дефектов обработки (заусенцев, </w:t>
      </w:r>
      <w:proofErr w:type="spellStart"/>
      <w:r w:rsidRPr="0049106A">
        <w:rPr>
          <w:rFonts w:ascii="Times New Roman" w:eastAsia="Times New Roman" w:hAnsi="Times New Roman" w:cs="Times New Roman"/>
          <w:kern w:val="1"/>
          <w:sz w:val="24"/>
          <w:szCs w:val="24"/>
          <w:lang w:eastAsia="ar-SA"/>
        </w:rPr>
        <w:t>отщепов</w:t>
      </w:r>
      <w:proofErr w:type="spellEnd"/>
      <w:r w:rsidRPr="0049106A">
        <w:rPr>
          <w:rFonts w:ascii="Times New Roman" w:eastAsia="Times New Roman" w:hAnsi="Times New Roman" w:cs="Times New Roman"/>
          <w:kern w:val="1"/>
          <w:sz w:val="24"/>
          <w:szCs w:val="24"/>
          <w:lang w:eastAsia="ar-SA"/>
        </w:rPr>
        <w:t>, сколов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наличие гниения основания деревянных опор и стоек.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 Детские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49106A">
        <w:rPr>
          <w:rFonts w:ascii="Times New Roman" w:eastAsia="Times New Roman" w:hAnsi="Times New Roman" w:cs="Times New Roman"/>
          <w:kern w:val="1"/>
          <w:sz w:val="24"/>
          <w:szCs w:val="24"/>
          <w:lang w:eastAsia="ar-SA"/>
        </w:rPr>
        <w:t>скалодромы</w:t>
      </w:r>
      <w:proofErr w:type="spellEnd"/>
      <w:r w:rsidRPr="0049106A">
        <w:rPr>
          <w:rFonts w:ascii="Times New Roman" w:eastAsia="Times New Roman" w:hAnsi="Times New Roman" w:cs="Times New Roman"/>
          <w:kern w:val="1"/>
          <w:sz w:val="24"/>
          <w:szCs w:val="24"/>
          <w:lang w:eastAsia="ar-SA"/>
        </w:rPr>
        <w:t>, велодромы и т.п.) и оборудование специальных мест для катания на самокатах, роликовых досках и коньках.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сельском поселении.</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w:t>
      </w:r>
      <w:r w:rsidRPr="0049106A">
        <w:rPr>
          <w:rFonts w:ascii="Times New Roman" w:eastAsia="Times New Roman" w:hAnsi="Times New Roman" w:cs="Times New Roman"/>
          <w:kern w:val="1"/>
          <w:sz w:val="24"/>
          <w:szCs w:val="24"/>
          <w:lang w:eastAsia="ar-SA"/>
        </w:rPr>
        <w:lastRenderedPageBreak/>
        <w:t>возраста не допускается произрастание растений с колючками. На всех видах детских площадок не допускается применение ядовитых растений.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2.2.9. Элементы оборудования из древесины не должны иметь на поверхности дефектов обработки (заусенцев, </w:t>
      </w:r>
      <w:proofErr w:type="spellStart"/>
      <w:r w:rsidRPr="0049106A">
        <w:rPr>
          <w:rFonts w:ascii="Times New Roman" w:eastAsia="Times New Roman" w:hAnsi="Times New Roman" w:cs="Times New Roman"/>
          <w:kern w:val="1"/>
          <w:sz w:val="24"/>
          <w:szCs w:val="24"/>
          <w:lang w:eastAsia="ar-SA"/>
        </w:rPr>
        <w:t>отщепов</w:t>
      </w:r>
      <w:proofErr w:type="spellEnd"/>
      <w:r w:rsidRPr="0049106A">
        <w:rPr>
          <w:rFonts w:ascii="Times New Roman" w:eastAsia="Times New Roman" w:hAnsi="Times New Roman" w:cs="Times New Roman"/>
          <w:kern w:val="1"/>
          <w:sz w:val="24"/>
          <w:szCs w:val="24"/>
          <w:lang w:eastAsia="ar-SA"/>
        </w:rPr>
        <w:t>, сколов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наличие гниения основания деревянных опор и стоек.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чрезвычайной ситуации доступы должны обеспечить возможность детям покинуть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49106A">
        <w:rPr>
          <w:rFonts w:ascii="Times New Roman" w:eastAsia="Times New Roman" w:hAnsi="Times New Roman" w:cs="Times New Roman"/>
          <w:kern w:val="1"/>
          <w:sz w:val="24"/>
          <w:szCs w:val="24"/>
          <w:lang w:eastAsia="ar-SA"/>
        </w:rPr>
        <w:t>ударопоглощающие</w:t>
      </w:r>
      <w:proofErr w:type="spellEnd"/>
      <w:r w:rsidRPr="0049106A">
        <w:rPr>
          <w:rFonts w:ascii="Times New Roman" w:eastAsia="Times New Roman" w:hAnsi="Times New Roman" w:cs="Times New Roman"/>
          <w:kern w:val="1"/>
          <w:sz w:val="24"/>
          <w:szCs w:val="24"/>
          <w:lang w:eastAsia="ar-SA"/>
        </w:rPr>
        <w:t xml:space="preserve"> покрытия. Для защиты от падения с конструкций (оборудования) детской площадки устанавливаются перила и ограждения.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 Спортивные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2.4. Места отдыха (площадки отдыха и зоны отдыха).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2.4.3. Перечень элементов благоустройства на территории зоны отдыха включает скамью (скамьи), урну (урны), осветительное оборудование </w:t>
      </w:r>
      <w:proofErr w:type="gramStart"/>
      <w:r w:rsidRPr="0049106A">
        <w:rPr>
          <w:rFonts w:ascii="Times New Roman" w:eastAsia="Times New Roman" w:hAnsi="Times New Roman" w:cs="Times New Roman"/>
          <w:kern w:val="1"/>
          <w:sz w:val="24"/>
          <w:szCs w:val="24"/>
          <w:lang w:eastAsia="ar-SA"/>
        </w:rPr>
        <w:t>и  информационную</w:t>
      </w:r>
      <w:proofErr w:type="gramEnd"/>
      <w:r w:rsidRPr="0049106A">
        <w:rPr>
          <w:rFonts w:ascii="Times New Roman" w:eastAsia="Times New Roman" w:hAnsi="Times New Roman" w:cs="Times New Roman"/>
          <w:kern w:val="1"/>
          <w:sz w:val="24"/>
          <w:szCs w:val="24"/>
          <w:lang w:eastAsia="ar-SA"/>
        </w:rPr>
        <w:t xml:space="preserve"> конструкцию.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2.5. Площадки автостоянок.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2.5.1.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w:t>
      </w:r>
      <w:proofErr w:type="gramStart"/>
      <w:r w:rsidRPr="0049106A">
        <w:rPr>
          <w:rFonts w:ascii="Times New Roman" w:eastAsia="Times New Roman" w:hAnsi="Times New Roman" w:cs="Times New Roman"/>
          <w:kern w:val="1"/>
          <w:sz w:val="24"/>
          <w:szCs w:val="24"/>
          <w:lang w:eastAsia="ar-SA"/>
        </w:rPr>
        <w:t>и  информационную</w:t>
      </w:r>
      <w:proofErr w:type="gramEnd"/>
      <w:r w:rsidRPr="0049106A">
        <w:rPr>
          <w:rFonts w:ascii="Times New Roman" w:eastAsia="Times New Roman" w:hAnsi="Times New Roman" w:cs="Times New Roman"/>
          <w:kern w:val="1"/>
          <w:sz w:val="24"/>
          <w:szCs w:val="24"/>
          <w:lang w:eastAsia="ar-SA"/>
        </w:rPr>
        <w:t xml:space="preserve"> конструкцию.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 Строительные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2.6.1.1. Нарушение требований, установленных пунктом 2.6.1</w:t>
      </w:r>
      <w:proofErr w:type="gramStart"/>
      <w:r w:rsidRPr="0049106A">
        <w:rPr>
          <w:rFonts w:ascii="Times New Roman" w:eastAsia="Times New Roman" w:hAnsi="Times New Roman" w:cs="Times New Roman"/>
          <w:kern w:val="1"/>
          <w:sz w:val="24"/>
          <w:szCs w:val="24"/>
          <w:lang w:eastAsia="ar-SA"/>
        </w:rPr>
        <w:t>.</w:t>
      </w:r>
      <w:r w:rsidRPr="0049106A">
        <w:rPr>
          <w:rFonts w:ascii="Times New Roman" w:eastAsia="Times New Roman" w:hAnsi="Times New Roman" w:cs="Times New Roman"/>
          <w:sz w:val="24"/>
          <w:szCs w:val="24"/>
          <w:lang w:eastAsia="ru-RU"/>
        </w:rPr>
        <w:t xml:space="preserve"> устраняются</w:t>
      </w:r>
      <w:proofErr w:type="gramEnd"/>
      <w:r w:rsidRPr="0049106A">
        <w:rPr>
          <w:rFonts w:ascii="Times New Roman" w:eastAsia="Times New Roman" w:hAnsi="Times New Roman" w:cs="Times New Roman"/>
          <w:sz w:val="24"/>
          <w:szCs w:val="24"/>
          <w:lang w:eastAsia="ru-RU"/>
        </w:rPr>
        <w:t xml:space="preserve"> в течение 7 дней со дня обнаружения.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строительных и восстановительных работ строительные и другие организации обязаны исключать разнос грунта (в </w:t>
      </w:r>
      <w:proofErr w:type="spellStart"/>
      <w:r w:rsidRPr="0049106A">
        <w:rPr>
          <w:rFonts w:ascii="Times New Roman" w:eastAsia="Times New Roman" w:hAnsi="Times New Roman" w:cs="Times New Roman"/>
          <w:sz w:val="24"/>
          <w:szCs w:val="24"/>
          <w:lang w:eastAsia="ru-RU"/>
        </w:rPr>
        <w:t>т.ч</w:t>
      </w:r>
      <w:proofErr w:type="spellEnd"/>
      <w:r w:rsidRPr="0049106A">
        <w:rPr>
          <w:rFonts w:ascii="Times New Roman" w:eastAsia="Times New Roman" w:hAnsi="Times New Roman" w:cs="Times New Roman"/>
          <w:sz w:val="24"/>
          <w:szCs w:val="24"/>
          <w:lang w:eastAsia="ru-RU"/>
        </w:rPr>
        <w:t xml:space="preserve">. колесами автотранспорта) за пределы строительной площадки.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w:t>
      </w:r>
      <w:r w:rsidRPr="0049106A">
        <w:rPr>
          <w:rFonts w:ascii="Times New Roman" w:eastAsia="Times New Roman" w:hAnsi="Times New Roman" w:cs="Times New Roman"/>
          <w:kern w:val="1"/>
          <w:sz w:val="24"/>
          <w:szCs w:val="24"/>
          <w:lang w:eastAsia="ar-SA"/>
        </w:rPr>
        <w:lastRenderedPageBreak/>
        <w:t>грунтом корневых шеек и стволов деревьев и кустарника. Деревья, не подлежащие вырубке, должны быть огорожены щитами.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xml:space="preserve">2.6.4. Строительные материалы, изделия, конструкции, оборудование должны складироваться </w:t>
      </w:r>
      <w:r w:rsidRPr="0049106A">
        <w:rPr>
          <w:rFonts w:ascii="Times New Roman" w:eastAsia="Times New Roman" w:hAnsi="Times New Roman" w:cs="Times New Roman"/>
          <w:sz w:val="24"/>
          <w:szCs w:val="24"/>
          <w:lang w:eastAsia="ru-RU"/>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 Контейнерные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2.7.2.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w:t>
      </w:r>
    </w:p>
    <w:p w:rsidR="00D70398" w:rsidRPr="00D70398" w:rsidRDefault="00D70398"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r w:rsidRPr="00D70398">
        <w:rPr>
          <w:rFonts w:ascii="Times New Roman" w:eastAsia="Times New Roman" w:hAnsi="Times New Roman" w:cs="Times New Roman"/>
          <w:b/>
          <w:kern w:val="1"/>
          <w:sz w:val="24"/>
          <w:szCs w:val="24"/>
          <w:lang w:eastAsia="ar-SA"/>
        </w:rPr>
        <w:t>2.7.3. На контейнерных площадках размещается информация об обслуживаемых объектах потребителей и о собственнике площадок.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2.8.1. При проектировании, выборе МАФ учитываются: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соответствие материалов и конструкции МАФ климату и назначению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антивандальная защищенность − от разрушения, оклейки, нанесения надписей и изображений;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возможность ремонта или замены деталей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защита от образования наледи и снежных заносов, обеспечение стока воды;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эргономичность конструкций (высота и наклон спинки, высота урн и прочее);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расцветка, не диссонирующая с окружением;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безопасность для потенциальных пользователей;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стилистическое сочетание с другими МАФ и окружающей архитектурой.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2.8.2. Общие требования к установке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расположение, не создающее препятствий для пешеходов;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компактная установка на минимальной площади в местах большого скопления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устойчивость конструкции;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надежная фиксация или обеспечение возможности перемещения в зависимости от условий расположения.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2.8.3. Требования к установке урн: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достаточная высота (максимальная до 100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наличие рельефного </w:t>
      </w:r>
      <w:proofErr w:type="spellStart"/>
      <w:r w:rsidRPr="0049106A">
        <w:rPr>
          <w:rFonts w:ascii="Times New Roman" w:eastAsia="Times New Roman" w:hAnsi="Times New Roman" w:cs="Times New Roman"/>
          <w:kern w:val="1"/>
          <w:sz w:val="24"/>
          <w:szCs w:val="24"/>
          <w:lang w:eastAsia="ar-SA"/>
        </w:rPr>
        <w:t>текстурирования</w:t>
      </w:r>
      <w:proofErr w:type="spellEnd"/>
      <w:r w:rsidRPr="0049106A">
        <w:rPr>
          <w:rFonts w:ascii="Times New Roman" w:eastAsia="Times New Roman" w:hAnsi="Times New Roman" w:cs="Times New Roman"/>
          <w:kern w:val="1"/>
          <w:sz w:val="24"/>
          <w:szCs w:val="24"/>
          <w:lang w:eastAsia="ar-SA"/>
        </w:rPr>
        <w:t xml:space="preserve"> или перфорирования для защиты от графического вандализма;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защита от дождя и снега;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и аккуратное расположение вставных ведер и мусорных мешков.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2.8.4. Требования к установке уличной мебели: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выполнение (при возможности) на территории особо охраняемых природных </w:t>
      </w:r>
      <w:proofErr w:type="gramStart"/>
      <w:r w:rsidRPr="0049106A">
        <w:rPr>
          <w:rFonts w:ascii="Times New Roman" w:eastAsia="Times New Roman" w:hAnsi="Times New Roman" w:cs="Times New Roman"/>
          <w:kern w:val="1"/>
          <w:sz w:val="24"/>
          <w:szCs w:val="24"/>
          <w:lang w:eastAsia="ar-SA"/>
        </w:rPr>
        <w:t>территорий  скамей</w:t>
      </w:r>
      <w:proofErr w:type="gramEnd"/>
      <w:r w:rsidRPr="0049106A">
        <w:rPr>
          <w:rFonts w:ascii="Times New Roman" w:eastAsia="Times New Roman" w:hAnsi="Times New Roman" w:cs="Times New Roman"/>
          <w:kern w:val="1"/>
          <w:sz w:val="24"/>
          <w:szCs w:val="24"/>
          <w:lang w:eastAsia="ar-SA"/>
        </w:rPr>
        <w:t xml:space="preserve"> и столов из древесных пней-срубов, бревен и плах, не имеющих сколов и острых углов.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2.8.5. Требования к установке цветочниц (вазонов), в том числе навесных: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дизайн (цвет, форма) цветочниц (вазонов) не должен отвлекать внимание от растений;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2.8.6. При установке ограждений обеспечиваются: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прочность, обеспечивающая защиту пешеходов от наезда автомобилей;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модульность, позволяющая создавать конструкции любой формы;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наличие светоотражающих элементов в местах возможного наезда автомобиля;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расположение ограды не далее 10 см от края газона;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2.8.7. МАФ размещаются в соответствии со схемой размещения МАФ, утверждаемой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 Ограждения (заборы).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 Уличное коммунально-бытовое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2.10.1.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49106A">
        <w:rPr>
          <w:rFonts w:ascii="Times New Roman" w:eastAsia="Times New Roman" w:hAnsi="Times New Roman" w:cs="Times New Roman"/>
          <w:kern w:val="1"/>
          <w:sz w:val="24"/>
          <w:szCs w:val="24"/>
          <w:lang w:eastAsia="ar-SA"/>
        </w:rPr>
        <w:t>экологичность</w:t>
      </w:r>
      <w:proofErr w:type="spellEnd"/>
      <w:r w:rsidRPr="0049106A">
        <w:rPr>
          <w:rFonts w:ascii="Times New Roman" w:eastAsia="Times New Roman" w:hAnsi="Times New Roman" w:cs="Times New Roman"/>
          <w:kern w:val="1"/>
          <w:sz w:val="24"/>
          <w:szCs w:val="24"/>
          <w:lang w:eastAsia="ar-SA"/>
        </w:rPr>
        <w:t>, безопасность, удобство в пользовании, легкость очистки, опрятный внешний вид.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49106A" w:rsidRPr="0049106A" w:rsidRDefault="0049106A" w:rsidP="0049106A">
      <w:pPr>
        <w:suppressAutoHyphens/>
        <w:spacing w:after="0" w:line="100" w:lineRule="atLeast"/>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FF0000"/>
          <w:sz w:val="24"/>
          <w:szCs w:val="24"/>
          <w:lang w:eastAsia="ru-RU"/>
        </w:rPr>
        <w:tab/>
      </w:r>
      <w:r w:rsidRPr="0049106A">
        <w:rPr>
          <w:rFonts w:ascii="Times New Roman" w:eastAsia="Times New Roman" w:hAnsi="Times New Roman" w:cs="Times New Roman"/>
          <w:sz w:val="24"/>
          <w:szCs w:val="24"/>
          <w:lang w:eastAsia="ru-RU"/>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 Уличное техническое оборудование и инженерные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49106A">
        <w:rPr>
          <w:rFonts w:ascii="Times New Roman" w:eastAsia="Times New Roman" w:hAnsi="Times New Roman" w:cs="Times New Roman"/>
          <w:kern w:val="1"/>
          <w:sz w:val="24"/>
          <w:szCs w:val="24"/>
          <w:lang w:eastAsia="ar-SA"/>
        </w:rPr>
        <w:t>вендинговое</w:t>
      </w:r>
      <w:proofErr w:type="spellEnd"/>
      <w:r w:rsidRPr="0049106A">
        <w:rPr>
          <w:rFonts w:ascii="Times New Roman" w:eastAsia="Times New Roman" w:hAnsi="Times New Roman" w:cs="Times New Roman"/>
          <w:kern w:val="1"/>
          <w:sz w:val="24"/>
          <w:szCs w:val="24"/>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49106A">
        <w:rPr>
          <w:rFonts w:ascii="Times New Roman" w:eastAsia="Times New Roman" w:hAnsi="Times New Roman" w:cs="Times New Roman"/>
          <w:kern w:val="1"/>
          <w:sz w:val="24"/>
          <w:szCs w:val="24"/>
          <w:lang w:eastAsia="ar-SA"/>
        </w:rPr>
        <w:t>дождеприемных</w:t>
      </w:r>
      <w:proofErr w:type="spellEnd"/>
      <w:r w:rsidRPr="0049106A">
        <w:rPr>
          <w:rFonts w:ascii="Times New Roman" w:eastAsia="Times New Roman" w:hAnsi="Times New Roman" w:cs="Times New Roman"/>
          <w:kern w:val="1"/>
          <w:sz w:val="24"/>
          <w:szCs w:val="24"/>
          <w:lang w:eastAsia="ar-SA"/>
        </w:rPr>
        <w:t xml:space="preserve"> колодцев, вентиляционные шахты подземных коммуникаций,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2.11.2. Элементы инженерного оборудования должны соответствовать требованиям действующего законодательства и техническим нормам, в том числе: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вентиляционные шахты подземных коммуникаций необходимо оборудовать решетками.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2.11.5. Не допускается повреждение наземных частей смотровых и </w:t>
      </w:r>
      <w:proofErr w:type="spellStart"/>
      <w:r w:rsidRPr="0049106A">
        <w:rPr>
          <w:rFonts w:ascii="Times New Roman" w:eastAsia="Times New Roman" w:hAnsi="Times New Roman" w:cs="Times New Roman"/>
          <w:kern w:val="1"/>
          <w:sz w:val="24"/>
          <w:szCs w:val="24"/>
          <w:lang w:eastAsia="ar-SA"/>
        </w:rPr>
        <w:t>дождеприемных</w:t>
      </w:r>
      <w:proofErr w:type="spellEnd"/>
      <w:r w:rsidRPr="0049106A">
        <w:rPr>
          <w:rFonts w:ascii="Times New Roman" w:eastAsia="Times New Roman" w:hAnsi="Times New Roman" w:cs="Times New Roman"/>
          <w:kern w:val="1"/>
          <w:sz w:val="24"/>
          <w:szCs w:val="24"/>
          <w:lang w:eastAsia="ar-SA"/>
        </w:rPr>
        <w:t xml:space="preserve"> колодцев, линий теплотрасс, газо-, топливо-, водопроводов, линий электропередачи и их изоляции, иных наземных </w:t>
      </w:r>
      <w:proofErr w:type="gramStart"/>
      <w:r w:rsidRPr="0049106A">
        <w:rPr>
          <w:rFonts w:ascii="Times New Roman" w:eastAsia="Times New Roman" w:hAnsi="Times New Roman" w:cs="Times New Roman"/>
          <w:kern w:val="1"/>
          <w:sz w:val="24"/>
          <w:szCs w:val="24"/>
          <w:lang w:eastAsia="ar-SA"/>
        </w:rPr>
        <w:t>частей  инженерных</w:t>
      </w:r>
      <w:proofErr w:type="gramEnd"/>
      <w:r w:rsidRPr="0049106A">
        <w:rPr>
          <w:rFonts w:ascii="Times New Roman" w:eastAsia="Times New Roman" w:hAnsi="Times New Roman" w:cs="Times New Roman"/>
          <w:kern w:val="1"/>
          <w:sz w:val="24"/>
          <w:szCs w:val="24"/>
          <w:lang w:eastAsia="ar-SA"/>
        </w:rPr>
        <w:t xml:space="preserve"> коммуникаций.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49106A">
        <w:rPr>
          <w:rFonts w:ascii="Times New Roman" w:eastAsia="Times New Roman" w:hAnsi="Times New Roman" w:cs="Times New Roman"/>
          <w:kern w:val="1"/>
          <w:sz w:val="24"/>
          <w:szCs w:val="24"/>
          <w:lang w:eastAsia="ar-SA"/>
        </w:rPr>
        <w:t>коверы</w:t>
      </w:r>
      <w:proofErr w:type="spellEnd"/>
      <w:r w:rsidRPr="0049106A">
        <w:rPr>
          <w:rFonts w:ascii="Times New Roman" w:eastAsia="Times New Roman" w:hAnsi="Times New Roman" w:cs="Times New Roman"/>
          <w:kern w:val="1"/>
          <w:sz w:val="24"/>
          <w:szCs w:val="24"/>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w:t>
      </w:r>
      <w:proofErr w:type="gramStart"/>
      <w:r w:rsidRPr="0049106A">
        <w:rPr>
          <w:rFonts w:ascii="Times New Roman" w:eastAsia="Times New Roman" w:hAnsi="Times New Roman" w:cs="Times New Roman"/>
          <w:kern w:val="1"/>
          <w:sz w:val="24"/>
          <w:szCs w:val="24"/>
          <w:lang w:eastAsia="ar-SA"/>
        </w:rPr>
        <w:t>осмотры  их</w:t>
      </w:r>
      <w:proofErr w:type="gramEnd"/>
      <w:r w:rsidRPr="0049106A">
        <w:rPr>
          <w:rFonts w:ascii="Times New Roman" w:eastAsia="Times New Roman" w:hAnsi="Times New Roman" w:cs="Times New Roman"/>
          <w:kern w:val="1"/>
          <w:sz w:val="24"/>
          <w:szCs w:val="24"/>
          <w:lang w:eastAsia="ar-SA"/>
        </w:rPr>
        <w:t xml:space="preserve"> состояния (не реже одного раза в течение 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w:t>
      </w:r>
      <w:r w:rsidRPr="0049106A">
        <w:rPr>
          <w:rFonts w:ascii="Times New Roman" w:eastAsia="Times New Roman" w:hAnsi="Times New Roman" w:cs="Times New Roman"/>
          <w:kern w:val="1"/>
          <w:sz w:val="24"/>
          <w:szCs w:val="24"/>
          <w:lang w:eastAsia="ar-SA"/>
        </w:rPr>
        <w:lastRenderedPageBreak/>
        <w:t>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2.11.8. Не допускается отсутствие, загрязнение или неокрашенное состояние ограждений, люков смотровых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 Парки, скверы и иные зеленые зоны.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2.12.1. На территории Октябрьского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площадок,</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2.12.3. Скверы предназначены для организации кратковременного отдыха, прогулок, транзитных пешеходных передвижений.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 Фасады зданий и сооружений.</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Pr="0049106A">
        <w:rPr>
          <w:rFonts w:ascii="Times New Roman" w:eastAsia="Times New Roman" w:hAnsi="Times New Roman" w:cs="Times New Roman"/>
          <w:kern w:val="1"/>
          <w:sz w:val="24"/>
          <w:szCs w:val="24"/>
          <w:lang w:eastAsia="ar-SA"/>
        </w:rPr>
        <w:t>отмосток</w:t>
      </w:r>
      <w:proofErr w:type="spellEnd"/>
      <w:r w:rsidRPr="0049106A">
        <w:rPr>
          <w:rFonts w:ascii="Times New Roman" w:eastAsia="Times New Roman" w:hAnsi="Times New Roman" w:cs="Times New Roman"/>
          <w:kern w:val="1"/>
          <w:sz w:val="24"/>
          <w:szCs w:val="24"/>
          <w:lang w:eastAsia="ar-SA"/>
        </w:rPr>
        <w:t xml:space="preserve">, домовых знаков, защитных сеток, дополнительного оборудования.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2.13.2.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2.13.3. Здания и сооружения должны быть оборудованы указателями с наименованиями улиц и номерами домов</w:t>
      </w:r>
      <w:r w:rsidRPr="0049106A">
        <w:rPr>
          <w:rFonts w:ascii="Times New Roman" w:eastAsia="Times New Roman" w:hAnsi="Times New Roman" w:cs="Times New Roman"/>
          <w:color w:val="FF0000"/>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2.13.4.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2.13.5. Расположенные на фасадах информационные таблички, памятные доски должны поддерживаться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Входы, цоколи, витрины должны содержаться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Домовые знаки должны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входах в здания рекомендуется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Все закрепленные к стене стальные элементы и детали крепления должны быть чистыми, не допускается наличие ржавчины, коррозии, грязи.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2.13.6.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2.13.7. Собственники или уполномоченные ими лица, арендаторы и пользователи зданий и сооружений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в</w:t>
      </w:r>
      <w:r w:rsidRPr="0049106A">
        <w:rPr>
          <w:rFonts w:ascii="Times New Roman" w:eastAsia="Times New Roman" w:hAnsi="Times New Roman" w:cs="Times New Roman"/>
          <w:sz w:val="24"/>
          <w:szCs w:val="24"/>
          <w:lang w:eastAsia="ru-RU"/>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2.13.8. Требования к проведению капитального ремонта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восстанавливать после демонтажа строительных лесов разрушенное благоустройство;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безопасность пешеходного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сохранность объектов благоустройства и озеленения.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2.13.9. На </w:t>
      </w:r>
      <w:proofErr w:type="gramStart"/>
      <w:r w:rsidRPr="0049106A">
        <w:rPr>
          <w:rFonts w:ascii="Times New Roman" w:eastAsia="Times New Roman" w:hAnsi="Times New Roman" w:cs="Times New Roman"/>
          <w:kern w:val="1"/>
          <w:sz w:val="24"/>
          <w:szCs w:val="24"/>
          <w:lang w:eastAsia="ar-SA"/>
        </w:rPr>
        <w:t>зданиях  и</w:t>
      </w:r>
      <w:proofErr w:type="gramEnd"/>
      <w:r w:rsidRPr="0049106A">
        <w:rPr>
          <w:rFonts w:ascii="Times New Roman" w:eastAsia="Times New Roman" w:hAnsi="Times New Roman" w:cs="Times New Roman"/>
          <w:kern w:val="1"/>
          <w:sz w:val="24"/>
          <w:szCs w:val="24"/>
          <w:lang w:eastAsia="ar-SA"/>
        </w:rPr>
        <w:t xml:space="preserve"> сооружениях не допускаются: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49106A">
        <w:rPr>
          <w:rFonts w:ascii="Times New Roman" w:eastAsia="Times New Roman" w:hAnsi="Times New Roman" w:cs="Times New Roman"/>
          <w:kern w:val="1"/>
          <w:sz w:val="24"/>
          <w:szCs w:val="24"/>
          <w:lang w:eastAsia="ar-SA"/>
        </w:rPr>
        <w:t>выкрашивание</w:t>
      </w:r>
      <w:proofErr w:type="spellEnd"/>
      <w:r w:rsidRPr="0049106A">
        <w:rPr>
          <w:rFonts w:ascii="Times New Roman" w:eastAsia="Times New Roman" w:hAnsi="Times New Roman" w:cs="Times New Roman"/>
          <w:kern w:val="1"/>
          <w:sz w:val="24"/>
          <w:szCs w:val="24"/>
          <w:lang w:eastAsia="ar-SA"/>
        </w:rPr>
        <w:t xml:space="preserve"> раствора из швов облицовки, кирпичной и </w:t>
      </w:r>
      <w:proofErr w:type="spellStart"/>
      <w:r w:rsidRPr="0049106A">
        <w:rPr>
          <w:rFonts w:ascii="Times New Roman" w:eastAsia="Times New Roman" w:hAnsi="Times New Roman" w:cs="Times New Roman"/>
          <w:kern w:val="1"/>
          <w:sz w:val="24"/>
          <w:szCs w:val="24"/>
          <w:lang w:eastAsia="ar-SA"/>
        </w:rPr>
        <w:t>мелкоблочной</w:t>
      </w:r>
      <w:proofErr w:type="spellEnd"/>
      <w:r w:rsidRPr="0049106A">
        <w:rPr>
          <w:rFonts w:ascii="Times New Roman" w:eastAsia="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9106A">
        <w:rPr>
          <w:rFonts w:ascii="Times New Roman" w:eastAsia="Times New Roman" w:hAnsi="Times New Roman" w:cs="Times New Roman"/>
          <w:kern w:val="1"/>
          <w:sz w:val="24"/>
          <w:szCs w:val="24"/>
          <w:lang w:eastAsia="ar-SA"/>
        </w:rPr>
        <w:t>высолы</w:t>
      </w:r>
      <w:proofErr w:type="spellEnd"/>
      <w:r w:rsidRPr="0049106A">
        <w:rPr>
          <w:rFonts w:ascii="Times New Roman" w:eastAsia="Times New Roman" w:hAnsi="Times New Roman" w:cs="Times New Roman"/>
          <w:kern w:val="1"/>
          <w:sz w:val="24"/>
          <w:szCs w:val="24"/>
          <w:lang w:eastAsia="ar-SA"/>
        </w:rPr>
        <w:t>, общее загрязнение поверхности, разрушение парапетов и иные подобные разрушения;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закрашивание граффити и иных </w:t>
      </w:r>
      <w:proofErr w:type="gramStart"/>
      <w:r w:rsidRPr="0049106A">
        <w:rPr>
          <w:rFonts w:ascii="Times New Roman" w:eastAsia="Times New Roman" w:hAnsi="Times New Roman" w:cs="Times New Roman"/>
          <w:kern w:val="1"/>
          <w:sz w:val="24"/>
          <w:szCs w:val="24"/>
          <w:lang w:eastAsia="ar-SA"/>
        </w:rPr>
        <w:t>надписей  краской</w:t>
      </w:r>
      <w:proofErr w:type="gramEnd"/>
      <w:r w:rsidRPr="0049106A">
        <w:rPr>
          <w:rFonts w:ascii="Times New Roman" w:eastAsia="Times New Roman" w:hAnsi="Times New Roman" w:cs="Times New Roman"/>
          <w:kern w:val="1"/>
          <w:sz w:val="24"/>
          <w:szCs w:val="24"/>
          <w:lang w:eastAsia="ar-SA"/>
        </w:rPr>
        <w:t xml:space="preserve"> другого цвета и фактуры.</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2.13.10. Собственники, владельцы зданий, сооружений и иные лица, на которых возложены обязанности по содержанию зданий, сооружений, </w:t>
      </w:r>
      <w:r w:rsidRPr="0049106A">
        <w:rPr>
          <w:rFonts w:ascii="Times New Roman" w:eastAsia="Times New Roman" w:hAnsi="Times New Roman" w:cs="Times New Roman"/>
          <w:sz w:val="24"/>
          <w:szCs w:val="24"/>
          <w:lang w:eastAsia="ru-RU"/>
        </w:rPr>
        <w:t xml:space="preserve">объектов и элементов благоустройства </w:t>
      </w:r>
      <w:r w:rsidRPr="0049106A">
        <w:rPr>
          <w:rFonts w:ascii="Times New Roman" w:eastAsia="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2.13.11. Нарушение требований, установленных </w:t>
      </w:r>
      <w:proofErr w:type="gramStart"/>
      <w:r w:rsidRPr="0049106A">
        <w:rPr>
          <w:rFonts w:ascii="Times New Roman" w:eastAsia="Times New Roman" w:hAnsi="Times New Roman" w:cs="Times New Roman"/>
          <w:kern w:val="1"/>
          <w:sz w:val="24"/>
          <w:szCs w:val="24"/>
          <w:lang w:eastAsia="ar-SA"/>
        </w:rPr>
        <w:t>пунктом  2.13.1</w:t>
      </w:r>
      <w:proofErr w:type="gramEnd"/>
      <w:r w:rsidRPr="0049106A">
        <w:rPr>
          <w:rFonts w:ascii="Times New Roman" w:eastAsia="Times New Roman" w:hAnsi="Times New Roman" w:cs="Times New Roman"/>
          <w:kern w:val="1"/>
          <w:sz w:val="24"/>
          <w:szCs w:val="24"/>
          <w:lang w:eastAsia="ar-SA"/>
        </w:rPr>
        <w:t xml:space="preserve"> – 2.13.10 устраняются в течение 7 дней со дня обнаружения</w:t>
      </w:r>
      <w:r w:rsidRPr="0049106A">
        <w:rPr>
          <w:rFonts w:ascii="Times New Roman" w:eastAsia="Times New Roman" w:hAnsi="Times New Roman" w:cs="Times New Roman"/>
          <w:sz w:val="24"/>
          <w:szCs w:val="24"/>
          <w:lang w:eastAsia="ru-RU"/>
        </w:rPr>
        <w:t xml:space="preserve">.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2.14.Улицы (в том числе пешеходные) и дороги.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2.14.2. Виды и конструкции дорожного покрытия проектируются с учетом категории улицы и с учетом обеспечения безопасности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2.14.3.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history="1">
        <w:r w:rsidRPr="0049106A">
          <w:rPr>
            <w:rFonts w:ascii="Times New Roman" w:eastAsia="Times New Roman" w:hAnsi="Times New Roman" w:cs="Times New Roman"/>
            <w:kern w:val="1"/>
            <w:sz w:val="24"/>
            <w:szCs w:val="24"/>
            <w:lang w:eastAsia="ar-SA"/>
          </w:rPr>
          <w:t>закону</w:t>
        </w:r>
      </w:hyperlink>
      <w:r w:rsidRPr="0049106A">
        <w:rPr>
          <w:rFonts w:ascii="Times New Roman" w:eastAsia="Times New Roman" w:hAnsi="Times New Roman" w:cs="Times New Roman"/>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 Площади.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2.15.1. По функциональному назначению площади подразделяются 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главные (у зданий органов власти, общественных организаций);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w:t>
      </w:r>
      <w:proofErr w:type="spellStart"/>
      <w:r w:rsidRPr="0049106A">
        <w:rPr>
          <w:rFonts w:ascii="Times New Roman" w:eastAsia="Times New Roman" w:hAnsi="Times New Roman" w:cs="Times New Roman"/>
          <w:kern w:val="1"/>
          <w:sz w:val="24"/>
          <w:szCs w:val="24"/>
          <w:lang w:eastAsia="ar-SA"/>
        </w:rPr>
        <w:t>приобъектные</w:t>
      </w:r>
      <w:proofErr w:type="spellEnd"/>
      <w:r w:rsidRPr="0049106A">
        <w:rPr>
          <w:rFonts w:ascii="Times New Roman" w:eastAsia="Times New Roman" w:hAnsi="Times New Roman" w:cs="Times New Roman"/>
          <w:kern w:val="1"/>
          <w:sz w:val="24"/>
          <w:szCs w:val="24"/>
          <w:lang w:eastAsia="ar-SA"/>
        </w:rPr>
        <w:t xml:space="preserve"> (у памятников, торговых центров, стадионов, парков, рынков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общественно-транспортные (у вокзалов, на въездах);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мемориальные (у памятных объектов или мест);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площади транспортных развязок.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2.15.3.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2.15.4. Территория площадей еженедельно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2.15.5. Дорожки, ограждения, скамейки, урны должны быть окрашены и находиться в исправном состоянии.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2.15.6. Средства наружного освещения должны содержаться в исправном, рабочем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состоянии, а</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 Озеленение.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2.16.1. На территории Октябрьского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2.16.2. При проектировании озеленения учитываются </w:t>
      </w:r>
      <w:proofErr w:type="gramStart"/>
      <w:r w:rsidRPr="0049106A">
        <w:rPr>
          <w:rFonts w:ascii="Times New Roman" w:eastAsia="Times New Roman" w:hAnsi="Times New Roman" w:cs="Times New Roman"/>
          <w:kern w:val="1"/>
          <w:sz w:val="24"/>
          <w:szCs w:val="24"/>
          <w:lang w:eastAsia="ar-SA"/>
        </w:rPr>
        <w:t>параметры  посадок</w:t>
      </w:r>
      <w:proofErr w:type="gramEnd"/>
      <w:r w:rsidRPr="0049106A">
        <w:rPr>
          <w:rFonts w:ascii="Times New Roman" w:eastAsia="Times New Roman" w:hAnsi="Times New Roman" w:cs="Times New Roman"/>
          <w:kern w:val="1"/>
          <w:sz w:val="24"/>
          <w:szCs w:val="24"/>
          <w:lang w:eastAsia="ar-SA"/>
        </w:rPr>
        <w:t xml:space="preserve">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2.16.4.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2.16.5. Вырубка деревьев и кустарников (снос зеленых насаждений) производится на основании разрешения администрации Октябрьского сельского поселения в случаях, установленных пунктом 2.16.6.1 данного раздела Правил.</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 Порядок вырубки деревьев и кустарников (сноса зеленых насаждений) распространяется на зеленые насаждения, произрастающие на территории Октябрьского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2.16.6.1. Зеленые насаждения подлежат сносу в случаях: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строительства, реконструкции, капитального ремонта объектов капитального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проведения санитарных рубок и вырубки аварийно-опасных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49106A">
        <w:rPr>
          <w:rFonts w:ascii="Times New Roman" w:eastAsia="Times New Roman" w:hAnsi="Times New Roman" w:cs="Times New Roman"/>
          <w:kern w:val="1"/>
          <w:sz w:val="24"/>
          <w:szCs w:val="24"/>
          <w:lang w:eastAsia="ar-SA"/>
        </w:rPr>
        <w:t>пр</w:t>
      </w:r>
      <w:proofErr w:type="spellEnd"/>
      <w:r w:rsidRPr="0049106A">
        <w:rPr>
          <w:rFonts w:ascii="Times New Roman" w:eastAsia="Times New Roman" w:hAnsi="Times New Roman" w:cs="Times New Roman"/>
          <w:kern w:val="1"/>
          <w:sz w:val="24"/>
          <w:szCs w:val="24"/>
          <w:lang w:eastAsia="ar-SA"/>
        </w:rPr>
        <w:t xml:space="preserve">  «</w:t>
      </w:r>
      <w:proofErr w:type="gramEnd"/>
      <w:r w:rsidRPr="0049106A">
        <w:rPr>
          <w:rFonts w:ascii="Times New Roman" w:eastAsia="Times New Roman" w:hAnsi="Times New Roman" w:cs="Times New Roman"/>
          <w:kern w:val="1"/>
          <w:sz w:val="24"/>
          <w:szCs w:val="24"/>
          <w:lang w:eastAsia="ar-SA"/>
        </w:rPr>
        <w:t>Об утверждении СП 42.13330 «СНиП 2.07.01-89* Градостроительство. Планировка и застройка городских и сельских поселений»;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реконструкции зеленых насаждений или замены на равнозначные зеленые насаждения;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проведения рубок ухода.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сохранения зеленых насаждений на территории Октябрьского сельского поселения снос зеленых насаждений должен быть обоснован.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9106A" w:rsidRPr="0049106A" w:rsidRDefault="0049106A" w:rsidP="0049106A">
      <w:pPr>
        <w:spacing w:after="0" w:line="240" w:lineRule="auto"/>
        <w:ind w:firstLine="567"/>
        <w:jc w:val="both"/>
        <w:rPr>
          <w:rFonts w:ascii="Times New Roman" w:eastAsia="Times New Roman" w:hAnsi="Times New Roman" w:cs="Times New Roman"/>
          <w:i/>
          <w:color w:val="FF0000"/>
          <w:sz w:val="24"/>
          <w:szCs w:val="24"/>
          <w:lang w:eastAsia="ru-RU"/>
        </w:rPr>
      </w:pPr>
      <w:r w:rsidRPr="0049106A">
        <w:rPr>
          <w:rFonts w:ascii="Times New Roman" w:eastAsia="Times New Roman" w:hAnsi="Times New Roman" w:cs="Times New Roman"/>
          <w:kern w:val="1"/>
          <w:sz w:val="24"/>
          <w:szCs w:val="24"/>
          <w:lang w:eastAsia="ar-SA"/>
        </w:rPr>
        <w:t>2.16.6.4.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49106A">
        <w:rPr>
          <w:rFonts w:ascii="Times New Roman" w:eastAsia="Times New Roman" w:hAnsi="Times New Roman" w:cs="Times New Roman"/>
          <w:color w:val="FF0000"/>
          <w:sz w:val="24"/>
          <w:szCs w:val="24"/>
        </w:rPr>
        <w:t xml:space="preserve"> </w:t>
      </w:r>
      <w:r w:rsidRPr="0049106A">
        <w:rPr>
          <w:rFonts w:ascii="Times New Roman" w:eastAsia="Times New Roman" w:hAnsi="Times New Roman" w:cs="Times New Roman"/>
          <w:sz w:val="24"/>
          <w:szCs w:val="24"/>
        </w:rPr>
        <w:t>в администрацию Октябрьского сельского поселения</w:t>
      </w:r>
      <w:r w:rsidRPr="0049106A">
        <w:rPr>
          <w:rFonts w:ascii="Times New Roman" w:eastAsia="Times New Roman" w:hAnsi="Times New Roman" w:cs="Times New Roman"/>
          <w:i/>
          <w:sz w:val="24"/>
          <w:szCs w:val="24"/>
          <w:lang w:eastAsia="ru-RU"/>
        </w:rPr>
        <w:t>.</w:t>
      </w:r>
    </w:p>
    <w:p w:rsidR="0049106A" w:rsidRPr="0049106A" w:rsidRDefault="0049106A" w:rsidP="0049106A">
      <w:pPr>
        <w:shd w:val="clear" w:color="auto" w:fill="FFFFFF"/>
        <w:suppressAutoHyphens/>
        <w:spacing w:before="28" w:after="28"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49106A" w:rsidRPr="0049106A" w:rsidRDefault="0049106A" w:rsidP="0049106A">
      <w:pPr>
        <w:shd w:val="clear" w:color="auto" w:fill="FFFFFF"/>
        <w:suppressAutoHyphens/>
        <w:spacing w:before="28" w:after="28"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и в течение суток.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color w:val="FF0000"/>
          <w:kern w:val="1"/>
          <w:sz w:val="24"/>
          <w:szCs w:val="24"/>
          <w:lang w:eastAsia="ar-SA"/>
        </w:rPr>
      </w:pPr>
      <w:r w:rsidRPr="0049106A">
        <w:rPr>
          <w:rFonts w:ascii="Times New Roman" w:eastAsia="Times New Roman" w:hAnsi="Times New Roman" w:cs="Times New Roman"/>
          <w:kern w:val="1"/>
          <w:sz w:val="24"/>
          <w:szCs w:val="24"/>
          <w:lang w:eastAsia="ar-SA"/>
        </w:rPr>
        <w:t xml:space="preserve">Упавшие деревья удаляются собственником территории с проезжей части дорог, тротуаров, от </w:t>
      </w:r>
      <w:proofErr w:type="spellStart"/>
      <w:r w:rsidRPr="0049106A">
        <w:rPr>
          <w:rFonts w:ascii="Times New Roman" w:eastAsia="Times New Roman" w:hAnsi="Times New Roman" w:cs="Times New Roman"/>
          <w:kern w:val="1"/>
          <w:sz w:val="24"/>
          <w:szCs w:val="24"/>
          <w:lang w:eastAsia="ar-SA"/>
        </w:rPr>
        <w:t>токонесущих</w:t>
      </w:r>
      <w:proofErr w:type="spellEnd"/>
      <w:r w:rsidRPr="0049106A">
        <w:rPr>
          <w:rFonts w:ascii="Times New Roman" w:eastAsia="Times New Roman" w:hAnsi="Times New Roman" w:cs="Times New Roman"/>
          <w:kern w:val="1"/>
          <w:sz w:val="24"/>
          <w:szCs w:val="24"/>
          <w:lang w:eastAsia="ar-SA"/>
        </w:rPr>
        <w:t xml:space="preserve"> проводов, фасадов жилых и производственных зданий в суток с момента обнаружения</w:t>
      </w:r>
      <w:r w:rsidRPr="0049106A">
        <w:rPr>
          <w:rFonts w:ascii="Times New Roman" w:eastAsia="Times New Roman" w:hAnsi="Times New Roman" w:cs="Times New Roman"/>
          <w:color w:val="FF0000"/>
          <w:kern w:val="1"/>
          <w:sz w:val="24"/>
          <w:szCs w:val="24"/>
          <w:lang w:eastAsia="ar-SA"/>
        </w:rPr>
        <w:t xml:space="preserve">. </w:t>
      </w:r>
    </w:p>
    <w:p w:rsidR="00761BE0" w:rsidRPr="00761BE0" w:rsidRDefault="0049106A"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kern w:val="1"/>
          <w:sz w:val="24"/>
          <w:szCs w:val="24"/>
          <w:lang w:eastAsia="ar-SA"/>
        </w:rPr>
        <w:t xml:space="preserve">2.16.7. </w:t>
      </w:r>
      <w:r w:rsidR="00761BE0" w:rsidRPr="00761BE0">
        <w:rPr>
          <w:rFonts w:ascii="Times New Roman" w:eastAsia="Times New Roman" w:hAnsi="Times New Roman" w:cs="Times New Roman"/>
          <w:b/>
          <w:sz w:val="24"/>
          <w:szCs w:val="24"/>
          <w:lang w:eastAsia="ru-RU"/>
        </w:rPr>
        <w:t>На территории участков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сохранность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систематическое наблюдение за состоянием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выявление очагов поражения зеленых насаждений вредителями и болезнями;</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lastRenderedPageBreak/>
        <w:t>- осуществление мер по профилактике возникновения очагов поражения зеленых насаждений вредителями и болезнями, их локализация и ликвидация;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xml:space="preserve">- вырубка аварийных, </w:t>
      </w:r>
      <w:proofErr w:type="spellStart"/>
      <w:r w:rsidRPr="00761BE0">
        <w:rPr>
          <w:rFonts w:ascii="Times New Roman" w:eastAsia="Times New Roman" w:hAnsi="Times New Roman" w:cs="Times New Roman"/>
          <w:b/>
          <w:sz w:val="24"/>
          <w:szCs w:val="24"/>
          <w:lang w:eastAsia="ru-RU"/>
        </w:rPr>
        <w:t>старовозрастных</w:t>
      </w:r>
      <w:proofErr w:type="spellEnd"/>
      <w:r w:rsidRPr="00761BE0">
        <w:rPr>
          <w:rFonts w:ascii="Times New Roman" w:eastAsia="Times New Roman" w:hAnsi="Times New Roman" w:cs="Times New Roman"/>
          <w:b/>
          <w:sz w:val="24"/>
          <w:szCs w:val="24"/>
          <w:lang w:eastAsia="ru-RU"/>
        </w:rPr>
        <w:t>, больных и потерявших декоративную ценность деревьев и кустарников (снос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proofErr w:type="gramStart"/>
      <w:r w:rsidRPr="00761BE0">
        <w:rPr>
          <w:rFonts w:ascii="Times New Roman" w:eastAsia="Times New Roman" w:hAnsi="Times New Roman" w:cs="Times New Roman"/>
          <w:b/>
          <w:sz w:val="24"/>
          <w:szCs w:val="24"/>
          <w:lang w:eastAsia="ru-RU"/>
        </w:rPr>
        <w:t>вырезка</w:t>
      </w:r>
      <w:proofErr w:type="gramEnd"/>
      <w:r w:rsidRPr="00761BE0">
        <w:rPr>
          <w:rFonts w:ascii="Times New Roman" w:eastAsia="Times New Roman" w:hAnsi="Times New Roman" w:cs="Times New Roman"/>
          <w:b/>
          <w:sz w:val="24"/>
          <w:szCs w:val="24"/>
          <w:lang w:eastAsia="ru-RU"/>
        </w:rPr>
        <w:t xml:space="preserve"> сухих и поломанных ветвей, а также ветвей, ограничивающих видимость технических средств регулирования дорожного движения;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лечение ран и дупел на деревьях;</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удаление поросли;</w:t>
      </w:r>
    </w:p>
    <w:p w:rsidR="00761BE0" w:rsidRPr="00761BE0" w:rsidRDefault="00761BE0" w:rsidP="00761BE0">
      <w:pPr>
        <w:suppressAutoHyphens/>
        <w:spacing w:after="0" w:line="100" w:lineRule="atLeast"/>
        <w:ind w:firstLine="567"/>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замазкой или покраске масляной краской на натуральной олифе.</w:t>
      </w:r>
    </w:p>
    <w:p w:rsidR="0049106A" w:rsidRPr="0049106A" w:rsidRDefault="0049106A" w:rsidP="00761BE0">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2.16.8. В целях сохранности зеленых насаждений при производстве земляных работ необходимо: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засыпку деревьев и кустарников грунтом;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Октябрьского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 Объекты (средства) наружного освещения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2.17.2. При проектировании осветительного </w:t>
      </w:r>
      <w:proofErr w:type="gramStart"/>
      <w:r w:rsidRPr="0049106A">
        <w:rPr>
          <w:rFonts w:ascii="Times New Roman" w:eastAsia="Times New Roman" w:hAnsi="Times New Roman" w:cs="Times New Roman"/>
          <w:kern w:val="1"/>
          <w:sz w:val="24"/>
          <w:szCs w:val="24"/>
          <w:lang w:eastAsia="ar-SA"/>
        </w:rPr>
        <w:t>оборудования  (</w:t>
      </w:r>
      <w:proofErr w:type="gramEnd"/>
      <w:r w:rsidRPr="0049106A">
        <w:rPr>
          <w:rFonts w:ascii="Times New Roman" w:eastAsia="Times New Roman" w:hAnsi="Times New Roman" w:cs="Times New Roman"/>
          <w:kern w:val="1"/>
          <w:sz w:val="24"/>
          <w:szCs w:val="24"/>
          <w:lang w:eastAsia="ar-SA"/>
        </w:rPr>
        <w:t>функционального, архитектурного освещения, световой информации) обеспечиваются: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экономичность и </w:t>
      </w:r>
      <w:proofErr w:type="spellStart"/>
      <w:r w:rsidRPr="0049106A">
        <w:rPr>
          <w:rFonts w:ascii="Times New Roman" w:eastAsia="Times New Roman" w:hAnsi="Times New Roman" w:cs="Times New Roman"/>
          <w:kern w:val="1"/>
          <w:sz w:val="24"/>
          <w:szCs w:val="24"/>
          <w:lang w:eastAsia="ar-SA"/>
        </w:rPr>
        <w:t>энергоэффективность</w:t>
      </w:r>
      <w:proofErr w:type="spellEnd"/>
      <w:r w:rsidRPr="0049106A">
        <w:rPr>
          <w:rFonts w:ascii="Times New Roman" w:eastAsia="Times New Roman" w:hAnsi="Times New Roman" w:cs="Times New Roman"/>
          <w:kern w:val="1"/>
          <w:sz w:val="24"/>
          <w:szCs w:val="24"/>
          <w:lang w:eastAsia="ar-SA"/>
        </w:rPr>
        <w:t xml:space="preserve"> применяемых установок, рациональное распределение и использование электроэнергии;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2.17.3. Функциональное освещение.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49106A">
        <w:rPr>
          <w:rFonts w:ascii="Times New Roman" w:eastAsia="Times New Roman" w:hAnsi="Times New Roman" w:cs="Times New Roman"/>
          <w:kern w:val="1"/>
          <w:sz w:val="24"/>
          <w:szCs w:val="24"/>
          <w:lang w:eastAsia="ar-SA"/>
        </w:rPr>
        <w:t>высокомачтовые</w:t>
      </w:r>
      <w:proofErr w:type="spellEnd"/>
      <w:r w:rsidRPr="0049106A">
        <w:rPr>
          <w:rFonts w:ascii="Times New Roman" w:eastAsia="Times New Roman" w:hAnsi="Times New Roman" w:cs="Times New Roman"/>
          <w:kern w:val="1"/>
          <w:sz w:val="24"/>
          <w:szCs w:val="24"/>
          <w:lang w:eastAsia="ar-SA"/>
        </w:rPr>
        <w:t>, парапетные, газонные и встроенные.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roofErr w:type="spellStart"/>
      <w:r w:rsidRPr="0049106A">
        <w:rPr>
          <w:rFonts w:ascii="Times New Roman" w:eastAsia="Times New Roman" w:hAnsi="Times New Roman" w:cs="Times New Roman"/>
          <w:kern w:val="1"/>
          <w:sz w:val="24"/>
          <w:szCs w:val="24"/>
          <w:lang w:eastAsia="ar-SA"/>
        </w:rPr>
        <w:t>Высокомачтовые</w:t>
      </w:r>
      <w:proofErr w:type="spellEnd"/>
      <w:r w:rsidRPr="0049106A">
        <w:rPr>
          <w:rFonts w:ascii="Times New Roman" w:eastAsia="Times New Roman" w:hAnsi="Times New Roman" w:cs="Times New Roman"/>
          <w:kern w:val="1"/>
          <w:sz w:val="24"/>
          <w:szCs w:val="24"/>
          <w:lang w:eastAsia="ar-SA"/>
        </w:rPr>
        <w:t xml:space="preserve"> установки используются для освещения обширных пространств, транспортных развязок и магистралей, открытых паркингов.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2.17.4. Архитектурное освещение.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49106A">
        <w:rPr>
          <w:rFonts w:ascii="Times New Roman" w:eastAsia="Times New Roman" w:hAnsi="Times New Roman" w:cs="Times New Roman"/>
          <w:kern w:val="1"/>
          <w:sz w:val="24"/>
          <w:szCs w:val="24"/>
          <w:lang w:eastAsia="ar-SA"/>
        </w:rPr>
        <w:t>светографические</w:t>
      </w:r>
      <w:proofErr w:type="spellEnd"/>
      <w:r w:rsidRPr="0049106A">
        <w:rPr>
          <w:rFonts w:ascii="Times New Roman" w:eastAsia="Times New Roman" w:hAnsi="Times New Roman" w:cs="Times New Roman"/>
          <w:kern w:val="1"/>
          <w:sz w:val="24"/>
          <w:szCs w:val="24"/>
          <w:lang w:eastAsia="ar-SA"/>
        </w:rPr>
        <w:t xml:space="preserve"> элементы, панно и объемные композиции из ламп накаливания, разрядных светодиодов, </w:t>
      </w:r>
      <w:proofErr w:type="spellStart"/>
      <w:r w:rsidRPr="0049106A">
        <w:rPr>
          <w:rFonts w:ascii="Times New Roman" w:eastAsia="Times New Roman" w:hAnsi="Times New Roman" w:cs="Times New Roman"/>
          <w:kern w:val="1"/>
          <w:sz w:val="24"/>
          <w:szCs w:val="24"/>
          <w:lang w:eastAsia="ar-SA"/>
        </w:rPr>
        <w:t>световодов</w:t>
      </w:r>
      <w:proofErr w:type="spellEnd"/>
      <w:r w:rsidRPr="0049106A">
        <w:rPr>
          <w:rFonts w:ascii="Times New Roman" w:eastAsia="Times New Roman" w:hAnsi="Times New Roman" w:cs="Times New Roman"/>
          <w:kern w:val="1"/>
          <w:sz w:val="24"/>
          <w:szCs w:val="24"/>
          <w:lang w:eastAsia="ar-SA"/>
        </w:rPr>
        <w:t>, световые проекции, лазерные рисунки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2.17.5. Световая информация.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9106A">
        <w:rPr>
          <w:rFonts w:ascii="Times New Roman" w:eastAsia="Times New Roman" w:hAnsi="Times New Roman" w:cs="Times New Roman"/>
          <w:kern w:val="1"/>
          <w:sz w:val="24"/>
          <w:szCs w:val="24"/>
          <w:lang w:eastAsia="ar-SA"/>
        </w:rPr>
        <w:t>светокомпозиционных</w:t>
      </w:r>
      <w:proofErr w:type="spellEnd"/>
      <w:r w:rsidRPr="0049106A">
        <w:rPr>
          <w:rFonts w:ascii="Times New Roman" w:eastAsia="Times New Roman" w:hAnsi="Times New Roman" w:cs="Times New Roman"/>
          <w:kern w:val="1"/>
          <w:sz w:val="24"/>
          <w:szCs w:val="24"/>
          <w:lang w:eastAsia="ar-SA"/>
        </w:rPr>
        <w:t xml:space="preserve"> задач с учетом гармоничности светового ансамбля, не противоречащего действующим правилам дорожного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2.17.6. Источники света.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 стационарных установках ФО и АО должны применяться </w:t>
      </w:r>
      <w:proofErr w:type="spellStart"/>
      <w:r w:rsidRPr="0049106A">
        <w:rPr>
          <w:rFonts w:ascii="Times New Roman" w:eastAsia="Times New Roman" w:hAnsi="Times New Roman" w:cs="Times New Roman"/>
          <w:kern w:val="1"/>
          <w:sz w:val="24"/>
          <w:szCs w:val="24"/>
          <w:lang w:eastAsia="ar-SA"/>
        </w:rPr>
        <w:t>энергоэффективные</w:t>
      </w:r>
      <w:proofErr w:type="spellEnd"/>
      <w:r w:rsidRPr="0049106A">
        <w:rPr>
          <w:rFonts w:ascii="Times New Roman" w:eastAsia="Times New Roman" w:hAnsi="Times New Roman" w:cs="Times New Roman"/>
          <w:kern w:val="1"/>
          <w:sz w:val="24"/>
          <w:szCs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2.17.7. Режимы работы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темное время суток предусматриваются следующие режимы работы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shd w:val="clear" w:color="auto" w:fill="00FFFF"/>
          <w:lang w:eastAsia="ar-SA"/>
        </w:rPr>
      </w:pPr>
      <w:r w:rsidRPr="0049106A">
        <w:rPr>
          <w:rFonts w:ascii="Times New Roman" w:eastAsia="Times New Roman" w:hAnsi="Times New Roman" w:cs="Times New Roman"/>
          <w:kern w:val="1"/>
          <w:sz w:val="24"/>
          <w:szCs w:val="24"/>
          <w:lang w:eastAsia="ar-SA"/>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2.17.11. Все системы уличного, дворового и других видов осветительного оборудования должны поддерживаться в исправном, рабочем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Опоры сетей осветительного оборудования не должны иметь отклонение от вертикали более 5 градусов.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2.17.14. Освещение на улицах (дорогах) осуществляется в соответствии с требованиями, установленными федеральным законодательством.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z w:val="24"/>
          <w:szCs w:val="24"/>
          <w:lang w:eastAsia="ru-RU"/>
        </w:rPr>
        <w:t>Количество неработающих</w:t>
      </w:r>
      <w:r w:rsidRPr="0049106A">
        <w:rPr>
          <w:rFonts w:ascii="Times New Roman" w:eastAsia="Times New Roman" w:hAnsi="Times New Roman" w:cs="Times New Roman"/>
          <w:kern w:val="1"/>
          <w:sz w:val="24"/>
          <w:szCs w:val="24"/>
          <w:lang w:eastAsia="ar-SA"/>
        </w:rPr>
        <w:t xml:space="preserve"> </w:t>
      </w:r>
      <w:r w:rsidRPr="0049106A">
        <w:rPr>
          <w:rFonts w:ascii="Times New Roman" w:eastAsia="Times New Roman" w:hAnsi="Times New Roman" w:cs="Times New Roman"/>
          <w:sz w:val="24"/>
          <w:szCs w:val="24"/>
          <w:lang w:eastAsia="ru-RU"/>
        </w:rPr>
        <w:t xml:space="preserve">светильников в </w:t>
      </w:r>
      <w:r w:rsidRPr="0049106A">
        <w:rPr>
          <w:rFonts w:ascii="Times New Roman" w:eastAsia="Times New Roman" w:hAnsi="Times New Roman" w:cs="Times New Roman"/>
          <w:kern w:val="1"/>
          <w:sz w:val="24"/>
          <w:szCs w:val="24"/>
          <w:lang w:eastAsia="ar-SA"/>
        </w:rPr>
        <w:t xml:space="preserve">парках, аллеях </w:t>
      </w:r>
      <w:r w:rsidRPr="0049106A">
        <w:rPr>
          <w:rFonts w:ascii="Times New Roman" w:eastAsia="Times New Roman" w:hAnsi="Times New Roman" w:cs="Times New Roman"/>
          <w:sz w:val="24"/>
          <w:szCs w:val="24"/>
          <w:lang w:eastAsia="ru-RU"/>
        </w:rPr>
        <w:t xml:space="preserve">не должно превышать 10 процентов от их общего числа.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 Информационные конструкции, </w:t>
      </w:r>
      <w:proofErr w:type="gramStart"/>
      <w:r w:rsidRPr="0049106A">
        <w:rPr>
          <w:rFonts w:ascii="Times New Roman" w:eastAsia="Times New Roman" w:hAnsi="Times New Roman" w:cs="Times New Roman"/>
          <w:kern w:val="1"/>
          <w:sz w:val="24"/>
          <w:szCs w:val="24"/>
          <w:lang w:eastAsia="ar-SA"/>
        </w:rPr>
        <w:t>вывески  и</w:t>
      </w:r>
      <w:proofErr w:type="gramEnd"/>
      <w:r w:rsidRPr="0049106A">
        <w:rPr>
          <w:rFonts w:ascii="Times New Roman" w:eastAsia="Times New Roman" w:hAnsi="Times New Roman" w:cs="Times New Roman"/>
          <w:kern w:val="1"/>
          <w:sz w:val="24"/>
          <w:szCs w:val="24"/>
          <w:lang w:eastAsia="ar-SA"/>
        </w:rPr>
        <w:t xml:space="preserve"> рекламные конструкции.</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 Допускается размещение информационных конструкций следующих типов и видов: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информационная конструкция в виде настенной конструкции, </w:t>
      </w:r>
      <w:proofErr w:type="gramStart"/>
      <w:r w:rsidRPr="0049106A">
        <w:rPr>
          <w:rFonts w:ascii="Times New Roman" w:eastAsia="Times New Roman" w:hAnsi="Times New Roman" w:cs="Times New Roman"/>
          <w:kern w:val="1"/>
          <w:sz w:val="24"/>
          <w:szCs w:val="24"/>
          <w:lang w:eastAsia="ar-SA"/>
        </w:rPr>
        <w:t>которая  располагается</w:t>
      </w:r>
      <w:proofErr w:type="gramEnd"/>
      <w:r w:rsidRPr="0049106A">
        <w:rPr>
          <w:rFonts w:ascii="Times New Roman" w:eastAsia="Times New Roman" w:hAnsi="Times New Roman" w:cs="Times New Roman"/>
          <w:kern w:val="1"/>
          <w:sz w:val="24"/>
          <w:szCs w:val="24"/>
          <w:lang w:eastAsia="ar-SA"/>
        </w:rPr>
        <w:t xml:space="preserve"> параллельно поверхности фасадов объектов и (или) их конструктивных элементов;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информационная конструкция в виде крышной установки;</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конструкции меню;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табло обмена валют;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2.18.2. Информационные конструкции размещаются на плоских участках фасадов зданий, строений, </w:t>
      </w:r>
      <w:proofErr w:type="gramStart"/>
      <w:r w:rsidRPr="0049106A">
        <w:rPr>
          <w:rFonts w:ascii="Times New Roman" w:eastAsia="Times New Roman" w:hAnsi="Times New Roman" w:cs="Times New Roman"/>
          <w:kern w:val="1"/>
          <w:sz w:val="24"/>
          <w:szCs w:val="24"/>
          <w:lang w:eastAsia="ar-SA"/>
        </w:rPr>
        <w:t>сооружений  свободных</w:t>
      </w:r>
      <w:proofErr w:type="gramEnd"/>
      <w:r w:rsidRPr="0049106A">
        <w:rPr>
          <w:rFonts w:ascii="Times New Roman" w:eastAsia="Times New Roman" w:hAnsi="Times New Roman" w:cs="Times New Roman"/>
          <w:kern w:val="1"/>
          <w:sz w:val="24"/>
          <w:szCs w:val="24"/>
          <w:lang w:eastAsia="ar-SA"/>
        </w:rPr>
        <w:t xml:space="preserve"> от архитектурных элементов.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2.18.3.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2.18.4.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2.18.5. Габариты (высота, ширина, толщина) информационных конструкций определяются по крайним точкам всех элементов, входящих в состав конструкции.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2.18.6. Настенные информационные конструкции размещаются в границах помещений, занимаемых заинтересованными лицами.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2.18.7. Информационные стенды предназначены для информирования жителей по следующим направлениям: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контактной информации администрации Октябрьского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ходе и результатах осуществления мероприятий по благоустройству, выполнения комплексных программ развития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содержании и ремонте дворовых территорий, объектов благоустройства, многоквартирных домов и жилых домов;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предоставлении коммунальных услуг, о плате за жилые помещения и коммунальные услуги;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планируемых и проведенных общих собраниях собственников помещений в многоквартирном доме;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иная социально значимая информация.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Размер информационной доски должен быть от 0,79 м до 1 м по высоте и от 0,66 м до 0,7 м по ширине.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2.18.8.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w:t>
      </w:r>
      <w:r w:rsidRPr="0049106A">
        <w:rPr>
          <w:rFonts w:ascii="Times New Roman" w:eastAsia="Times New Roman" w:hAnsi="Times New Roman" w:cs="Times New Roman"/>
          <w:kern w:val="1"/>
          <w:sz w:val="24"/>
          <w:szCs w:val="24"/>
          <w:lang w:eastAsia="ar-SA"/>
        </w:rPr>
        <w:lastRenderedPageBreak/>
        <w:t>чем 0,95 м от плоскости фасада. В высоту консольная информационная конструкция не может превышать 1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2.18.9. Информационное поле крышных установок располагается параллельно поверхности фасадов объектов выше линии карниза, парапета объекта.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2.18.10. Информационные конструкции должны соответствовать требованиям действующего законодательства и должны быть </w:t>
      </w:r>
      <w:proofErr w:type="gramStart"/>
      <w:r w:rsidRPr="0049106A">
        <w:rPr>
          <w:rFonts w:ascii="Times New Roman" w:eastAsia="Times New Roman" w:hAnsi="Times New Roman" w:cs="Times New Roman"/>
          <w:kern w:val="1"/>
          <w:sz w:val="24"/>
          <w:szCs w:val="24"/>
          <w:lang w:eastAsia="ar-SA"/>
        </w:rPr>
        <w:t>безопасными,  не</w:t>
      </w:r>
      <w:proofErr w:type="gramEnd"/>
      <w:r w:rsidRPr="0049106A">
        <w:rPr>
          <w:rFonts w:ascii="Times New Roman" w:eastAsia="Times New Roman" w:hAnsi="Times New Roman" w:cs="Times New Roman"/>
          <w:kern w:val="1"/>
          <w:sz w:val="24"/>
          <w:szCs w:val="24"/>
          <w:lang w:eastAsia="ar-SA"/>
        </w:rPr>
        <w:t xml:space="preserve">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2.18.11. При размещении информационных конструкций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нарушение размеров информационных конструкций, установленных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перекрытие (закрытие) оконных и дверных проемов, а также витражей и витрин;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в границах жилых помещений, в том числе на глухих торцах фасада;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кровлях лоджий и балконов и (или) на лоджиях и балконах;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расстоянии ближе 1 м от мемориальных досок;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перекрытие (закрытие) указателей наименований улиц и номеров домов;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настенных информационных конструкций одна над другой;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консольных информационных конструкций одна над другой;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замена остекления оконных проемов и витрин световыми коробами;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размещение информационных конструкций в виде отдельно стоящих сборно-разборных (складных) конструкций − </w:t>
      </w:r>
      <w:proofErr w:type="spellStart"/>
      <w:r w:rsidRPr="0049106A">
        <w:rPr>
          <w:rFonts w:ascii="Times New Roman" w:eastAsia="Times New Roman" w:hAnsi="Times New Roman" w:cs="Times New Roman"/>
          <w:kern w:val="1"/>
          <w:sz w:val="24"/>
          <w:szCs w:val="24"/>
          <w:lang w:eastAsia="ar-SA"/>
        </w:rPr>
        <w:t>штендеров</w:t>
      </w:r>
      <w:proofErr w:type="spellEnd"/>
      <w:r w:rsidRPr="0049106A">
        <w:rPr>
          <w:rFonts w:ascii="Times New Roman" w:eastAsia="Times New Roman" w:hAnsi="Times New Roman" w:cs="Times New Roman"/>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внешних поверхностях объектов незавершенного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информационной конструкции непосредственно на конструкции козырька.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2.18.12. Информационные конструкции, размещенные с нарушением требований, установленных Правилами, подлежат демонтажу в порядке, установленном администрацией Октябрьского сельского поселения,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администрацией Октябрьского сельского поселения.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2.18.13.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w:t>
      </w:r>
      <w:r w:rsidRPr="0049106A">
        <w:rPr>
          <w:rFonts w:ascii="Times New Roman" w:eastAsia="Times New Roman" w:hAnsi="Times New Roman" w:cs="Times New Roman"/>
          <w:kern w:val="1"/>
          <w:sz w:val="24"/>
          <w:szCs w:val="24"/>
          <w:lang w:eastAsia="ar-SA"/>
        </w:rPr>
        <w:lastRenderedPageBreak/>
        <w:t>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Владелец вывески обязан содержать ее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2.18.14. Рекламные конструкции устанавливаются и эксплуатируются на территории Октябрьского сельского поселения в соответствии с федеральным законодательством, региональными законодательством и муниципальными нормативными актами Октябрьского сельского поселения, регулирующими отношения в сфере наружной рекламы.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2.18.15.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2.18.16. Нарушения требований, установленных пунктом 2.18.15</w:t>
      </w:r>
      <w:proofErr w:type="gramStart"/>
      <w:r w:rsidRPr="0049106A">
        <w:rPr>
          <w:rFonts w:ascii="Times New Roman" w:eastAsia="Times New Roman" w:hAnsi="Times New Roman" w:cs="Times New Roman"/>
          <w:kern w:val="1"/>
          <w:sz w:val="24"/>
          <w:szCs w:val="24"/>
          <w:lang w:eastAsia="ar-SA"/>
        </w:rPr>
        <w:t>. устраняются</w:t>
      </w:r>
      <w:proofErr w:type="gramEnd"/>
      <w:r w:rsidRPr="0049106A">
        <w:rPr>
          <w:rFonts w:ascii="Times New Roman" w:eastAsia="Times New Roman" w:hAnsi="Times New Roman" w:cs="Times New Roman"/>
          <w:kern w:val="1"/>
          <w:sz w:val="24"/>
          <w:szCs w:val="24"/>
          <w:lang w:eastAsia="ar-SA"/>
        </w:rPr>
        <w:t xml:space="preserve"> в течение 3 дней.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 Некапитальные нестационарные сооружения (нестационарные торговые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2.19.1. Размещение нестационарных торговых объектов (далее − нестационарный объект) на территории Октябрьского сельского поселения осуществляется в предоставленных для этих целей местах в соответствии с законодательством.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w:t>
      </w:r>
      <w:proofErr w:type="gramStart"/>
      <w:r w:rsidRPr="0049106A">
        <w:rPr>
          <w:rFonts w:ascii="Times New Roman" w:eastAsia="Times New Roman" w:hAnsi="Times New Roman" w:cs="Times New Roman"/>
          <w:kern w:val="1"/>
          <w:sz w:val="24"/>
          <w:szCs w:val="24"/>
          <w:lang w:eastAsia="ar-SA"/>
        </w:rPr>
        <w:t>примыкающих  к</w:t>
      </w:r>
      <w:proofErr w:type="gramEnd"/>
      <w:r w:rsidRPr="0049106A">
        <w:rPr>
          <w:rFonts w:ascii="Times New Roman" w:eastAsia="Times New Roman" w:hAnsi="Times New Roman" w:cs="Times New Roman"/>
          <w:kern w:val="1"/>
          <w:sz w:val="24"/>
          <w:szCs w:val="24"/>
          <w:lang w:eastAsia="ar-SA"/>
        </w:rPr>
        <w:t xml:space="preserve"> стационарным предприятиям общественного питания) определяются схемой размещения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 Октябрьского сельского поселения и обеспечивать:</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сохранение архитектурного, исторического и эстетического облика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возможность подключения объекта к сетям инженерно-технического обеспечения (при необходимости);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беспрепятственный доступ покупателей к местам торговли;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нормативную ширину тротуаров и проездов в местах размещения;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безопасность покупателей и продавцов;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соблюдение требований в области обращения с твердыми бытовыми отходами на территории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размещение нестационарных объектов (за исключением передвижных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под железнодорожными путепроводами и автомобильными эстакадами, на территориях транспортных стоянок;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территории пляжей.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2.19.5. Размещение автомагазинов осуществляется в местах, имеющих возможность заезда на отведенное место.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Передвижные нестационарные объекты, размещаемые на территориях Октябрьского сельского поселения,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Октябрьского сельского поселения в случае необходимости обеспечения уборки территорий, проведения публичных и массовых мероприятий.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2.19.7. Внешний облик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w:t>
      </w:r>
      <w:proofErr w:type="gramStart"/>
      <w:r w:rsidRPr="0049106A">
        <w:rPr>
          <w:rFonts w:ascii="Times New Roman" w:eastAsia="Times New Roman" w:hAnsi="Times New Roman" w:cs="Times New Roman"/>
          <w:kern w:val="1"/>
          <w:sz w:val="24"/>
          <w:szCs w:val="24"/>
          <w:lang w:eastAsia="ar-SA"/>
        </w:rPr>
        <w:t>ширину,  а</w:t>
      </w:r>
      <w:proofErr w:type="gramEnd"/>
      <w:r w:rsidRPr="0049106A">
        <w:rPr>
          <w:rFonts w:ascii="Times New Roman" w:eastAsia="Times New Roman" w:hAnsi="Times New Roman" w:cs="Times New Roman"/>
          <w:kern w:val="1"/>
          <w:sz w:val="24"/>
          <w:szCs w:val="24"/>
          <w:lang w:eastAsia="ar-SA"/>
        </w:rPr>
        <w:t xml:space="preserve"> также иметь единое цветовое решение.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информационных конструкций на нестационарных объектах должно осуществляться в соответствии с пунктом 2.19 данного раздела Правил.</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2.19.8. Конструктивные особенности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2.19.9. Размещение </w:t>
      </w:r>
      <w:proofErr w:type="gramStart"/>
      <w:r w:rsidRPr="0049106A">
        <w:rPr>
          <w:rFonts w:ascii="Times New Roman" w:eastAsia="Times New Roman" w:hAnsi="Times New Roman" w:cs="Times New Roman"/>
          <w:kern w:val="1"/>
          <w:sz w:val="24"/>
          <w:szCs w:val="24"/>
          <w:lang w:eastAsia="ar-SA"/>
        </w:rPr>
        <w:t>нестационарных  сооружений</w:t>
      </w:r>
      <w:proofErr w:type="gramEnd"/>
      <w:r w:rsidRPr="0049106A">
        <w:rPr>
          <w:rFonts w:ascii="Times New Roman" w:eastAsia="Times New Roman" w:hAnsi="Times New Roman" w:cs="Times New Roman"/>
          <w:kern w:val="1"/>
          <w:sz w:val="24"/>
          <w:szCs w:val="24"/>
          <w:lang w:eastAsia="ar-SA"/>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2.19.10. Некапитальные объекты собственников (правообладателей), осуществляющих торговлю, бытовое обслуживание и предоставляющих услуги общественного </w:t>
      </w:r>
      <w:proofErr w:type="gramStart"/>
      <w:r w:rsidRPr="0049106A">
        <w:rPr>
          <w:rFonts w:ascii="Times New Roman" w:eastAsia="Times New Roman" w:hAnsi="Times New Roman" w:cs="Times New Roman"/>
          <w:kern w:val="1"/>
          <w:sz w:val="24"/>
          <w:szCs w:val="24"/>
          <w:lang w:eastAsia="ar-SA"/>
        </w:rPr>
        <w:t>питания,  размещаемые</w:t>
      </w:r>
      <w:proofErr w:type="gramEnd"/>
      <w:r w:rsidRPr="0049106A">
        <w:rPr>
          <w:rFonts w:ascii="Times New Roman" w:eastAsia="Times New Roman" w:hAnsi="Times New Roman" w:cs="Times New Roman"/>
          <w:kern w:val="1"/>
          <w:sz w:val="24"/>
          <w:szCs w:val="24"/>
          <w:lang w:eastAsia="ar-SA"/>
        </w:rPr>
        <w:t xml:space="preserve"> на территориях пешеходных зон, в парках, садах,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 Организация деятельности по выявлению и освобождению территории Октябрьского сельского поселения от самовольно размещенных объектов осуществляется Администрацией Октябрьского сельского поселения.</w:t>
      </w:r>
      <w:bookmarkStart w:id="0" w:name="sub_82"/>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2.19.11.1. Освобождение территории Октябрьского сельского поселения от самовольных построек.</w:t>
      </w:r>
      <w:bookmarkStart w:id="1" w:name="sub_21514"/>
      <w:bookmarkEnd w:id="0"/>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территории Октябрьского сельского поселения от самовольных построек осуществляется в соответствии с действующим законодательством Российской Федерации. </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Решение о сносе самовольной постройки в случаях, предусмотренных законодательством Российской Федерации, принимается администрацией Октябрьского </w:t>
      </w:r>
      <w:r w:rsidRPr="0049106A">
        <w:rPr>
          <w:rFonts w:ascii="Times New Roman" w:eastAsia="Times New Roman" w:hAnsi="Times New Roman" w:cs="Times New Roman"/>
          <w:sz w:val="24"/>
          <w:szCs w:val="24"/>
          <w:lang w:eastAsia="ru-RU"/>
        </w:rPr>
        <w:lastRenderedPageBreak/>
        <w:t xml:space="preserve">сельского поселения в порядке и в сроки, установленные администрацией Октябрьского сельского поселения. </w:t>
      </w:r>
      <w:bookmarkStart w:id="2" w:name="sub_822"/>
      <w:bookmarkEnd w:id="1"/>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2.19.11.2. Освобождение территории Октябрьского сельского поселения от самовольно размещенных объектов, являющихся бесхозяйными.</w:t>
      </w:r>
      <w:bookmarkStart w:id="4" w:name="sub_831"/>
      <w:bookmarkEnd w:id="3"/>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территории Октябрьского сельского поселения от самовольно размещенных бесхозяйных объектов недвижимого имущества, за исключением указанных в </w:t>
      </w:r>
      <w:hyperlink w:anchor="sub_82" w:history="1">
        <w:r w:rsidRPr="0049106A">
          <w:rPr>
            <w:rFonts w:ascii="Times New Roman" w:eastAsia="Times New Roman" w:hAnsi="Times New Roman" w:cs="Times New Roman"/>
            <w:sz w:val="24"/>
            <w:szCs w:val="24"/>
            <w:lang w:eastAsia="ru-RU"/>
          </w:rPr>
          <w:t>пункте 2.19.11.1</w:t>
        </w:r>
      </w:hyperlink>
      <w:r w:rsidRPr="0049106A">
        <w:rPr>
          <w:rFonts w:ascii="Times New Roman" w:eastAsia="Times New Roman" w:hAnsi="Times New Roman" w:cs="Times New Roman"/>
          <w:sz w:val="24"/>
          <w:szCs w:val="24"/>
          <w:lang w:eastAsia="ru-RU"/>
        </w:rPr>
        <w:t xml:space="preserve"> Правил, осуществляется после признания права муниципальной собственности на них в судебном порядке по заявлению администрации Октябрьского сельского поселения.</w:t>
      </w:r>
      <w:bookmarkStart w:id="5" w:name="sub_832"/>
      <w:bookmarkEnd w:id="4"/>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администрации Октябрьского сельского поселения. До принятия решения суда администрация Октябрьского 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администрацией Октябрьского сельского поселения в порядке, установленном законодательством, правовыми актами органов местного самоуправления Октябрьского сельского поселения.</w:t>
      </w:r>
      <w:bookmarkEnd w:id="6"/>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2.20. Производство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2.20.1. Производство земляных работ, осуществляется на </w:t>
      </w:r>
      <w:proofErr w:type="gramStart"/>
      <w:r w:rsidRPr="0049106A">
        <w:rPr>
          <w:rFonts w:ascii="Times New Roman" w:eastAsia="Times New Roman" w:hAnsi="Times New Roman" w:cs="Times New Roman"/>
          <w:kern w:val="1"/>
          <w:sz w:val="24"/>
          <w:szCs w:val="24"/>
          <w:lang w:eastAsia="ar-SA"/>
        </w:rPr>
        <w:t>основании  разрешения</w:t>
      </w:r>
      <w:proofErr w:type="gramEnd"/>
      <w:r w:rsidRPr="0049106A">
        <w:rPr>
          <w:rFonts w:ascii="Times New Roman" w:eastAsia="Times New Roman" w:hAnsi="Times New Roman" w:cs="Times New Roman"/>
          <w:kern w:val="1"/>
          <w:sz w:val="24"/>
          <w:szCs w:val="24"/>
          <w:lang w:eastAsia="ar-SA"/>
        </w:rPr>
        <w:t xml:space="preserve"> (ордера) на производство земляных работ (далее – разрешение), выданного в порядке, установленном администрацией Октябрьского сельского поселения  и с соблюдением правил и требований к производству земляных работ, установленных Правилами благоустройства.</w:t>
      </w:r>
    </w:p>
    <w:p w:rsidR="0049106A" w:rsidRPr="0049106A" w:rsidRDefault="0049106A" w:rsidP="0049106A">
      <w:pPr>
        <w:spacing w:after="0" w:line="240" w:lineRule="auto"/>
        <w:ind w:firstLine="567"/>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2.20.2. Р</w:t>
      </w:r>
      <w:r w:rsidRPr="0049106A">
        <w:rPr>
          <w:rFonts w:ascii="Times New Roman" w:eastAsia="Times New Roman" w:hAnsi="Times New Roman" w:cs="Times New Roman"/>
          <w:sz w:val="24"/>
          <w:szCs w:val="24"/>
          <w:lang w:eastAsia="ru-RU"/>
        </w:rPr>
        <w:t>азрешение</w:t>
      </w:r>
      <w:r w:rsidRPr="0049106A">
        <w:rPr>
          <w:rFonts w:ascii="Times New Roman" w:eastAsia="Times New Roman" w:hAnsi="Times New Roman" w:cs="Times New Roman"/>
          <w:color w:val="000000"/>
          <w:sz w:val="24"/>
          <w:szCs w:val="24"/>
          <w:lang w:eastAsia="ru-RU"/>
        </w:rPr>
        <w:t xml:space="preserve"> должно содержать: </w:t>
      </w:r>
    </w:p>
    <w:p w:rsidR="0049106A" w:rsidRPr="0049106A" w:rsidRDefault="0049106A" w:rsidP="0049106A">
      <w:pPr>
        <w:spacing w:after="0" w:line="240" w:lineRule="auto"/>
        <w:ind w:firstLine="708"/>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наименование организации, выдавшей разрешение;</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лицо, получившее разрешение (Ф.И.О., наименование организации, адрес места жительства (местонахождения), телефон, адрес электронной почты);</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схема производства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сроки производства земляных работ и восстановления благоустройства;</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сведения о лице (лицах), ответственных за восстановление благоустройства.</w:t>
      </w:r>
    </w:p>
    <w:p w:rsidR="0049106A" w:rsidRPr="0049106A" w:rsidRDefault="0049106A" w:rsidP="0049106A">
      <w:pPr>
        <w:spacing w:after="0" w:line="240" w:lineRule="auto"/>
        <w:ind w:firstLine="708"/>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2.20.3. Разрешение может содержать требования к восстановлению благоустройства.</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При производстве земляных работ, проводимых в несколько этапов, разрешение выдается на каждый этап.</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Лицо, неуказанное в разрешении, не может осуществлять производство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lastRenderedPageBreak/>
        <w:t xml:space="preserve">Разрешение либо его копия должно находиться в месте производства земляных работ. </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2.20.4. Производство земляных работ, осуществляется </w:t>
      </w:r>
      <w:proofErr w:type="gramStart"/>
      <w:r w:rsidRPr="0049106A">
        <w:rPr>
          <w:rFonts w:ascii="Times New Roman" w:eastAsia="Times New Roman" w:hAnsi="Times New Roman" w:cs="Times New Roman"/>
          <w:sz w:val="24"/>
          <w:szCs w:val="24"/>
          <w:lang w:eastAsia="ru-RU"/>
        </w:rPr>
        <w:t>без  оформления</w:t>
      </w:r>
      <w:proofErr w:type="gramEnd"/>
      <w:r w:rsidRPr="0049106A">
        <w:rPr>
          <w:rFonts w:ascii="Times New Roman" w:eastAsia="Times New Roman" w:hAnsi="Times New Roman" w:cs="Times New Roman"/>
          <w:sz w:val="24"/>
          <w:szCs w:val="24"/>
          <w:lang w:eastAsia="ru-RU"/>
        </w:rPr>
        <w:t xml:space="preserve">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49106A" w:rsidRPr="0049106A" w:rsidRDefault="0049106A" w:rsidP="0049106A">
      <w:pPr>
        <w:spacing w:after="0" w:line="240" w:lineRule="auto"/>
        <w:ind w:firstLine="709"/>
        <w:jc w:val="both"/>
        <w:rPr>
          <w:rFonts w:ascii="Times New Roman" w:eastAsia="Times New Roman" w:hAnsi="Times New Roman" w:cs="Times New Roman"/>
          <w:i/>
          <w:color w:val="FF0000"/>
          <w:sz w:val="24"/>
          <w:szCs w:val="24"/>
          <w:lang w:eastAsia="ru-RU"/>
        </w:rPr>
      </w:pPr>
      <w:proofErr w:type="gramStart"/>
      <w:r w:rsidRPr="0049106A">
        <w:rPr>
          <w:rFonts w:ascii="Times New Roman" w:eastAsia="Times New Roman" w:hAnsi="Times New Roman" w:cs="Times New Roman"/>
          <w:color w:val="000000"/>
          <w:sz w:val="24"/>
          <w:szCs w:val="24"/>
          <w:lang w:eastAsia="ru-RU"/>
        </w:rPr>
        <w:t>Порядок  выдачи</w:t>
      </w:r>
      <w:proofErr w:type="gramEnd"/>
      <w:r w:rsidRPr="0049106A">
        <w:rPr>
          <w:rFonts w:ascii="Times New Roman" w:eastAsia="Times New Roman" w:hAnsi="Times New Roman" w:cs="Times New Roman"/>
          <w:color w:val="000000"/>
          <w:sz w:val="24"/>
          <w:szCs w:val="24"/>
          <w:lang w:eastAsia="ru-RU"/>
        </w:rPr>
        <w:t xml:space="preserve"> разрешений на проведение земляных работ при устранении </w:t>
      </w:r>
      <w:r w:rsidRPr="0049106A">
        <w:rPr>
          <w:rFonts w:ascii="Times New Roman" w:eastAsia="Times New Roman" w:hAnsi="Times New Roman" w:cs="Times New Roman"/>
          <w:sz w:val="24"/>
          <w:szCs w:val="24"/>
          <w:lang w:eastAsia="ru-RU"/>
        </w:rPr>
        <w:t>последствий</w:t>
      </w:r>
      <w:r w:rsidRPr="0049106A">
        <w:rPr>
          <w:rFonts w:ascii="Times New Roman" w:eastAsia="Times New Roman" w:hAnsi="Times New Roman" w:cs="Times New Roman"/>
          <w:color w:val="000000"/>
          <w:sz w:val="24"/>
          <w:szCs w:val="24"/>
          <w:lang w:eastAsia="ru-RU"/>
        </w:rPr>
        <w:t xml:space="preserve"> аварий и </w:t>
      </w:r>
      <w:r w:rsidRPr="0049106A">
        <w:rPr>
          <w:rFonts w:ascii="Times New Roman" w:eastAsia="Times New Roman" w:hAnsi="Times New Roman" w:cs="Times New Roman"/>
          <w:sz w:val="24"/>
          <w:szCs w:val="24"/>
          <w:lang w:eastAsia="ru-RU"/>
        </w:rPr>
        <w:t>чрезвычайных ситуаций</w:t>
      </w:r>
      <w:r w:rsidRPr="0049106A">
        <w:rPr>
          <w:rFonts w:ascii="Times New Roman" w:eastAsia="Times New Roman" w:hAnsi="Times New Roman" w:cs="Times New Roman"/>
          <w:color w:val="000000"/>
          <w:sz w:val="24"/>
          <w:szCs w:val="24"/>
          <w:lang w:eastAsia="ru-RU"/>
        </w:rPr>
        <w:t xml:space="preserve"> определяется </w:t>
      </w:r>
      <w:r w:rsidRPr="0049106A">
        <w:rPr>
          <w:rFonts w:ascii="Times New Roman" w:eastAsia="Times New Roman" w:hAnsi="Times New Roman" w:cs="Times New Roman"/>
          <w:kern w:val="1"/>
          <w:sz w:val="24"/>
          <w:szCs w:val="24"/>
          <w:lang w:eastAsia="ar-SA"/>
        </w:rPr>
        <w:t>администрацией Октябрьского сельского поселения.</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2.20.5. Заказчик должен обеспечить выполнение требований при производстве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000000"/>
          <w:kern w:val="1"/>
          <w:sz w:val="24"/>
          <w:szCs w:val="24"/>
          <w:lang w:eastAsia="ar-SA"/>
        </w:rPr>
        <w:t xml:space="preserve">2.20.6.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49106A">
        <w:rPr>
          <w:rFonts w:ascii="Times New Roman" w:eastAsia="Times New Roman" w:hAnsi="Times New Roman" w:cs="Times New Roman"/>
          <w:kern w:val="1"/>
          <w:sz w:val="24"/>
          <w:szCs w:val="24"/>
          <w:lang w:eastAsia="ar-SA"/>
        </w:rPr>
        <w:t>работ, а также имеющие светоотражающие элементы по всему периметру ограждения</w:t>
      </w:r>
      <w:r w:rsidRPr="0049106A">
        <w:rPr>
          <w:rFonts w:ascii="Times New Roman" w:eastAsia="Times New Roman" w:hAnsi="Times New Roman" w:cs="Times New Roman"/>
          <w:sz w:val="24"/>
          <w:szCs w:val="24"/>
          <w:lang w:eastAsia="ru-RU"/>
        </w:rPr>
        <w:t xml:space="preserve">, </w:t>
      </w:r>
      <w:proofErr w:type="gramStart"/>
      <w:r w:rsidRPr="0049106A">
        <w:rPr>
          <w:rFonts w:ascii="Times New Roman" w:eastAsia="Times New Roman" w:hAnsi="Times New Roman" w:cs="Times New Roman"/>
          <w:sz w:val="24"/>
          <w:szCs w:val="24"/>
          <w:lang w:eastAsia="ru-RU"/>
        </w:rPr>
        <w:t xml:space="preserve">с </w:t>
      </w:r>
      <w:r w:rsidRPr="0049106A">
        <w:rPr>
          <w:rFonts w:ascii="Times New Roman" w:eastAsia="Times New Roman" w:hAnsi="Times New Roman" w:cs="Times New Roman"/>
          <w:kern w:val="1"/>
          <w:sz w:val="24"/>
          <w:szCs w:val="24"/>
          <w:lang w:eastAsia="ar-SA"/>
        </w:rPr>
        <w:t xml:space="preserve"> указателями</w:t>
      </w:r>
      <w:proofErr w:type="gramEnd"/>
      <w:r w:rsidRPr="0049106A">
        <w:rPr>
          <w:rFonts w:ascii="Times New Roman" w:eastAsia="Times New Roman" w:hAnsi="Times New Roman" w:cs="Times New Roman"/>
          <w:kern w:val="1"/>
          <w:sz w:val="24"/>
          <w:szCs w:val="24"/>
          <w:lang w:eastAsia="ar-SA"/>
        </w:rPr>
        <w:t xml:space="preserve"> объездов и пешеходных переходов</w:t>
      </w:r>
      <w:r w:rsidRPr="0049106A">
        <w:rPr>
          <w:rFonts w:ascii="Times New Roman" w:eastAsia="Times New Roman" w:hAnsi="Times New Roman" w:cs="Times New Roman"/>
          <w:sz w:val="24"/>
          <w:szCs w:val="24"/>
          <w:lang w:eastAsia="ru-RU"/>
        </w:rPr>
        <w:t>.</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49106A" w:rsidRPr="0049106A" w:rsidRDefault="0049106A" w:rsidP="0049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и лотков должны применяться деревянные щиты и короба, обеспечивающие доступ к колодцам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и лоткам.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производстве земляных работ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производство </w:t>
      </w:r>
      <w:proofErr w:type="gramStart"/>
      <w:r w:rsidRPr="0049106A">
        <w:rPr>
          <w:rFonts w:ascii="Times New Roman" w:eastAsia="Times New Roman" w:hAnsi="Times New Roman" w:cs="Times New Roman"/>
          <w:kern w:val="1"/>
          <w:sz w:val="24"/>
          <w:szCs w:val="24"/>
          <w:lang w:eastAsia="ar-SA"/>
        </w:rPr>
        <w:t>земляных  работ</w:t>
      </w:r>
      <w:proofErr w:type="gramEnd"/>
      <w:r w:rsidRPr="0049106A">
        <w:rPr>
          <w:rFonts w:ascii="Times New Roman" w:eastAsia="Times New Roman" w:hAnsi="Times New Roman" w:cs="Times New Roman"/>
          <w:kern w:val="1"/>
          <w:sz w:val="24"/>
          <w:szCs w:val="24"/>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засыпка грунтом крышек люков, колодцев и камер, решеток,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Грунт, образующийся в ходе проведения земляных работ не должен складироваться за пределами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Временные </w:t>
      </w:r>
      <w:proofErr w:type="gramStart"/>
      <w:r w:rsidRPr="0049106A">
        <w:rPr>
          <w:rFonts w:ascii="Times New Roman" w:eastAsia="Times New Roman" w:hAnsi="Times New Roman" w:cs="Times New Roman"/>
          <w:sz w:val="24"/>
          <w:szCs w:val="24"/>
          <w:lang w:eastAsia="ru-RU"/>
        </w:rPr>
        <w:t>строения  и</w:t>
      </w:r>
      <w:proofErr w:type="gramEnd"/>
      <w:r w:rsidRPr="0049106A">
        <w:rPr>
          <w:rFonts w:ascii="Times New Roman" w:eastAsia="Times New Roman" w:hAnsi="Times New Roman" w:cs="Times New Roman"/>
          <w:sz w:val="24"/>
          <w:szCs w:val="24"/>
          <w:lang w:eastAsia="ru-RU"/>
        </w:rPr>
        <w:t xml:space="preserve">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w:t>
      </w:r>
      <w:r w:rsidRPr="0049106A">
        <w:rPr>
          <w:rFonts w:ascii="Times New Roman" w:eastAsia="Times New Roman" w:hAnsi="Times New Roman" w:cs="Times New Roman"/>
          <w:sz w:val="24"/>
          <w:szCs w:val="24"/>
          <w:lang w:eastAsia="ru-RU"/>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i/>
          <w:color w:val="FF0000"/>
          <w:sz w:val="24"/>
          <w:szCs w:val="24"/>
          <w:lang w:eastAsia="ru-RU"/>
        </w:rPr>
      </w:pPr>
      <w:r w:rsidRPr="0049106A">
        <w:rPr>
          <w:rFonts w:ascii="Times New Roman" w:eastAsia="Times New Roman" w:hAnsi="Times New Roman" w:cs="Times New Roman"/>
          <w:sz w:val="24"/>
          <w:szCs w:val="24"/>
          <w:lang w:eastAsia="ru-RU"/>
        </w:rPr>
        <w:t xml:space="preserve">Все разрушения и повреждения дорожных покрытий, зеленых насаждений и элементов благоустройства, произведенные при </w:t>
      </w:r>
      <w:proofErr w:type="gramStart"/>
      <w:r w:rsidRPr="0049106A">
        <w:rPr>
          <w:rFonts w:ascii="Times New Roman" w:eastAsia="Times New Roman" w:hAnsi="Times New Roman" w:cs="Times New Roman"/>
          <w:sz w:val="24"/>
          <w:szCs w:val="24"/>
          <w:lang w:eastAsia="ru-RU"/>
        </w:rPr>
        <w:t>производстве  земляных</w:t>
      </w:r>
      <w:proofErr w:type="gramEnd"/>
      <w:r w:rsidRPr="0049106A">
        <w:rPr>
          <w:rFonts w:ascii="Times New Roman" w:eastAsia="Times New Roman" w:hAnsi="Times New Roman" w:cs="Times New Roman"/>
          <w:sz w:val="24"/>
          <w:szCs w:val="24"/>
          <w:lang w:eastAsia="ru-RU"/>
        </w:rPr>
        <w:t xml:space="preserve"> работ, должны быть устранены в полном объеме за счет лица, получившего разрешение, в сроки, согласованные с администрацией Октябрьского сельского поселения</w:t>
      </w:r>
      <w:r w:rsidRPr="0049106A">
        <w:rPr>
          <w:rFonts w:ascii="Times New Roman" w:eastAsia="Times New Roman" w:hAnsi="Times New Roman" w:cs="Times New Roman"/>
          <w:i/>
          <w:color w:val="FF0000"/>
          <w:sz w:val="24"/>
          <w:szCs w:val="24"/>
          <w:lang w:eastAsia="ru-RU"/>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Смотровые колодцы должны восстанавливаться на одном уровне с дорожным покрытием.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w:t>
      </w:r>
      <w:r w:rsidRPr="0049106A">
        <w:rPr>
          <w:rFonts w:ascii="Times New Roman" w:eastAsia="Times New Roman" w:hAnsi="Times New Roman" w:cs="Times New Roman"/>
          <w:sz w:val="24"/>
          <w:szCs w:val="24"/>
          <w:lang w:eastAsia="ru-RU"/>
        </w:rPr>
        <w:t xml:space="preserve"> лицо, получившее разрешение</w:t>
      </w:r>
      <w:r w:rsidRPr="0049106A">
        <w:rPr>
          <w:rFonts w:ascii="Times New Roman" w:eastAsia="Times New Roman" w:hAnsi="Times New Roman" w:cs="Times New Roman"/>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засыпку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106A" w:rsidRPr="0049106A" w:rsidRDefault="0049106A" w:rsidP="0049106A">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 </w:t>
      </w:r>
      <w:proofErr w:type="gramStart"/>
      <w:r w:rsidRPr="0049106A">
        <w:rPr>
          <w:rFonts w:ascii="Times New Roman" w:eastAsia="Times New Roman" w:hAnsi="Times New Roman" w:cs="Times New Roman"/>
          <w:kern w:val="1"/>
          <w:sz w:val="24"/>
          <w:szCs w:val="24"/>
          <w:lang w:eastAsia="ar-SA"/>
        </w:rPr>
        <w:t>Содержание  домовладений</w:t>
      </w:r>
      <w:proofErr w:type="gramEnd"/>
      <w:r w:rsidRPr="0049106A">
        <w:rPr>
          <w:rFonts w:ascii="Times New Roman" w:eastAsia="Times New Roman" w:hAnsi="Times New Roman" w:cs="Times New Roman"/>
          <w:kern w:val="1"/>
          <w:sz w:val="24"/>
          <w:szCs w:val="24"/>
          <w:lang w:eastAsia="ar-SA"/>
        </w:rPr>
        <w:t>, в том числе используемых для временного (сезонного) проживания.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2.21.1. Собственники домовладений, в том числе используемых для временного (сезонного) проживания,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отходы в специально оборудованных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 . Благоустройство территорий общественного назначения.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2.22.1.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Октябрьского сельского поселения: центры общегородского и локального значения, многофункциональные, </w:t>
      </w:r>
      <w:proofErr w:type="spellStart"/>
      <w:r w:rsidRPr="0049106A">
        <w:rPr>
          <w:rFonts w:ascii="Times New Roman" w:eastAsia="Times New Roman" w:hAnsi="Times New Roman" w:cs="Times New Roman"/>
          <w:kern w:val="1"/>
          <w:sz w:val="24"/>
          <w:szCs w:val="24"/>
          <w:lang w:eastAsia="ar-SA"/>
        </w:rPr>
        <w:t>примагистральные</w:t>
      </w:r>
      <w:proofErr w:type="spellEnd"/>
      <w:r w:rsidRPr="0049106A">
        <w:rPr>
          <w:rFonts w:ascii="Times New Roman" w:eastAsia="Times New Roman" w:hAnsi="Times New Roman" w:cs="Times New Roman"/>
          <w:kern w:val="1"/>
          <w:sz w:val="24"/>
          <w:szCs w:val="24"/>
          <w:lang w:eastAsia="ar-SA"/>
        </w:rPr>
        <w:t xml:space="preserve"> и специализированные общественные зоны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2.22.3. Проекты благоустройства территорий общественных пространств разрабатываются на основании предварительных </w:t>
      </w:r>
      <w:proofErr w:type="spellStart"/>
      <w:r w:rsidRPr="0049106A">
        <w:rPr>
          <w:rFonts w:ascii="Times New Roman" w:eastAsia="Times New Roman" w:hAnsi="Times New Roman" w:cs="Times New Roman"/>
          <w:kern w:val="1"/>
          <w:sz w:val="24"/>
          <w:szCs w:val="24"/>
          <w:lang w:eastAsia="ar-SA"/>
        </w:rPr>
        <w:t>предпроектных</w:t>
      </w:r>
      <w:proofErr w:type="spellEnd"/>
      <w:r w:rsidRPr="0049106A">
        <w:rPr>
          <w:rFonts w:ascii="Times New Roman" w:eastAsia="Times New Roman" w:hAnsi="Times New Roman" w:cs="Times New Roman"/>
          <w:kern w:val="1"/>
          <w:sz w:val="24"/>
          <w:szCs w:val="24"/>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2.22.4. Перечень конструктивных элементов внешнего благоустройства на территории общественных пространств Октябрьского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2.22.5. На территории общественных пространств могут размещаться произведения декоративно-прикладного искусства, декоративных водных устройств.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2.22.6. Лицом, ответственным за содержание территории общественного назначения является администрация Октябрьского сельского поселения.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 Перечень работ по благоустройству и периодичность их выполнения.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Организация и проведение уборочных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 Работы по содержанию объектов, элементов благоустройства включают:</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мероприятия по уходу за зелеными насаждениями (полив, стрижка газонов и т. 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проведение очистки канав, труб, дренажей, предназначенных для отвода грунтовых вод, от отходов один раз весной и далее по мере накопления;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очистка урн должна производиться </w:t>
      </w:r>
      <w:r w:rsidR="00D70398" w:rsidRPr="00D70398">
        <w:rPr>
          <w:rFonts w:ascii="Times New Roman" w:eastAsia="Times New Roman" w:hAnsi="Times New Roman" w:cs="Times New Roman"/>
          <w:b/>
          <w:kern w:val="1"/>
          <w:sz w:val="24"/>
          <w:szCs w:val="24"/>
          <w:lang w:eastAsia="ar-SA"/>
        </w:rPr>
        <w:t>не реже 1 раза в сутки</w:t>
      </w:r>
      <w:r w:rsidRPr="0049106A">
        <w:rPr>
          <w:rFonts w:ascii="Times New Roman" w:eastAsia="Times New Roman" w:hAnsi="Times New Roman" w:cs="Times New Roman"/>
          <w:kern w:val="1"/>
          <w:sz w:val="24"/>
          <w:szCs w:val="24"/>
          <w:lang w:eastAsia="ar-SA"/>
        </w:rPr>
        <w:t>, их дезинфекцию 1 раз в месяц (в теплое время года), окраску − не реже одного раза в год, а металлических урн − не менее двух раз в год (весной и осенью);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еженедельную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w:t>
      </w:r>
    </w:p>
    <w:p w:rsidR="0049106A" w:rsidRPr="0049106A" w:rsidRDefault="0049106A" w:rsidP="0049106A">
      <w:pPr>
        <w:suppressAutoHyphens/>
        <w:spacing w:after="0" w:line="100" w:lineRule="atLeast"/>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FF0000"/>
          <w:sz w:val="24"/>
          <w:szCs w:val="24"/>
          <w:lang w:eastAsia="ru-RU"/>
        </w:rPr>
        <w:lastRenderedPageBreak/>
        <w:tab/>
      </w:r>
      <w:r w:rsidRPr="0049106A">
        <w:rPr>
          <w:rFonts w:ascii="Times New Roman" w:eastAsia="Times New Roman" w:hAnsi="Times New Roman" w:cs="Times New Roman"/>
          <w:sz w:val="24"/>
          <w:szCs w:val="24"/>
          <w:lang w:eastAsia="ru-RU"/>
        </w:rPr>
        <w:t>-</w:t>
      </w:r>
      <w:r w:rsidRPr="0049106A">
        <w:rPr>
          <w:rFonts w:ascii="Times New Roman" w:eastAsia="Times New Roman" w:hAnsi="Times New Roman" w:cs="Times New Roman"/>
          <w:color w:val="FF0000"/>
          <w:sz w:val="24"/>
          <w:szCs w:val="24"/>
          <w:lang w:eastAsia="ru-RU"/>
        </w:rPr>
        <w:t xml:space="preserve"> </w:t>
      </w:r>
      <w:r w:rsidRPr="0049106A">
        <w:rPr>
          <w:rFonts w:ascii="Times New Roman" w:eastAsia="Times New Roman" w:hAnsi="Times New Roman" w:cs="Times New Roman"/>
          <w:sz w:val="24"/>
          <w:szCs w:val="24"/>
          <w:lang w:eastAsia="ru-RU"/>
        </w:rPr>
        <w:t>собственник, а также иной правообладатель обязан ежемесячно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сбор и вывоз отходов.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3.2. Работы по ремонту (текущему, капитальному) объектов, элементов благоустройства включают:</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восстановление и замену покрытий дорог, проездов, тротуаров и их конструктивных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замену, восстановление МАФ, информационных и рекламных </w:t>
      </w:r>
      <w:proofErr w:type="gramStart"/>
      <w:r w:rsidRPr="0049106A">
        <w:rPr>
          <w:rFonts w:ascii="Times New Roman" w:eastAsia="Times New Roman" w:hAnsi="Times New Roman" w:cs="Times New Roman"/>
          <w:kern w:val="1"/>
          <w:sz w:val="24"/>
          <w:szCs w:val="24"/>
          <w:lang w:eastAsia="ar-SA"/>
        </w:rPr>
        <w:t>конструкций  и</w:t>
      </w:r>
      <w:proofErr w:type="gramEnd"/>
      <w:r w:rsidRPr="0049106A">
        <w:rPr>
          <w:rFonts w:ascii="Times New Roman" w:eastAsia="Times New Roman" w:hAnsi="Times New Roman" w:cs="Times New Roman"/>
          <w:kern w:val="1"/>
          <w:sz w:val="24"/>
          <w:szCs w:val="24"/>
          <w:lang w:eastAsia="ar-SA"/>
        </w:rPr>
        <w:t xml:space="preserve"> их отдельных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ремонт и восстановление разрушенных ограждений и оборудования площадок;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текущие работы по уходу за зелеными насаждениями,</w:t>
      </w:r>
      <w:r w:rsidRPr="0049106A">
        <w:rPr>
          <w:rFonts w:ascii="Times New Roman" w:eastAsia="Times New Roman" w:hAnsi="Times New Roman" w:cs="Times New Roman"/>
          <w:strike/>
          <w:kern w:val="1"/>
          <w:sz w:val="24"/>
          <w:szCs w:val="24"/>
          <w:lang w:eastAsia="ar-SA"/>
        </w:rPr>
        <w:t xml:space="preserve"> </w:t>
      </w:r>
      <w:r w:rsidRPr="0049106A">
        <w:rPr>
          <w:rFonts w:ascii="Times New Roman" w:eastAsia="Times New Roman" w:hAnsi="Times New Roman" w:cs="Times New Roman"/>
          <w:kern w:val="1"/>
          <w:sz w:val="24"/>
          <w:szCs w:val="24"/>
          <w:lang w:eastAsia="ar-SA"/>
        </w:rPr>
        <w:t xml:space="preserve">снос сухих, аварийных и потерявших декоративный вид зеленых насаждений, посадку деревьев и кустарников, подсев газонов, санитарную обрезку растений, удаление поросли, стрижку и </w:t>
      </w:r>
      <w:proofErr w:type="spellStart"/>
      <w:r w:rsidRPr="0049106A">
        <w:rPr>
          <w:rFonts w:ascii="Times New Roman" w:eastAsia="Times New Roman" w:hAnsi="Times New Roman" w:cs="Times New Roman"/>
          <w:kern w:val="1"/>
          <w:sz w:val="24"/>
          <w:szCs w:val="24"/>
          <w:lang w:eastAsia="ar-SA"/>
        </w:rPr>
        <w:t>кронирование</w:t>
      </w:r>
      <w:proofErr w:type="spellEnd"/>
      <w:r w:rsidRPr="0049106A">
        <w:rPr>
          <w:rFonts w:ascii="Times New Roman" w:eastAsia="Times New Roman" w:hAnsi="Times New Roman" w:cs="Times New Roman"/>
          <w:kern w:val="1"/>
          <w:sz w:val="24"/>
          <w:szCs w:val="24"/>
          <w:lang w:eastAsia="ar-SA"/>
        </w:rPr>
        <w:t xml:space="preserve"> живой изгороди, лечение ран при необходимости.</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удаление Борщевика Сосновского, которое может осуществляться следующими способами:</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proofErr w:type="gramStart"/>
      <w:r w:rsidRPr="00D70D18">
        <w:rPr>
          <w:rFonts w:ascii="Times New Roman" w:eastAsia="Times New Roman" w:hAnsi="Times New Roman" w:cs="Times New Roman"/>
          <w:b/>
          <w:kern w:val="1"/>
          <w:sz w:val="24"/>
          <w:szCs w:val="24"/>
          <w:lang w:eastAsia="ar-SA"/>
        </w:rPr>
        <w:t>а</w:t>
      </w:r>
      <w:proofErr w:type="gramEnd"/>
      <w:r w:rsidRPr="00D70D18">
        <w:rPr>
          <w:rFonts w:ascii="Times New Roman" w:eastAsia="Times New Roman" w:hAnsi="Times New Roman" w:cs="Times New Roman"/>
          <w:b/>
          <w:kern w:val="1"/>
          <w:sz w:val="24"/>
          <w:szCs w:val="24"/>
          <w:lang w:eastAsia="ar-SA"/>
        </w:rPr>
        <w:t xml:space="preserve">)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D70D18">
        <w:rPr>
          <w:rFonts w:ascii="Times New Roman" w:eastAsia="Times New Roman" w:hAnsi="Times New Roman" w:cs="Times New Roman"/>
          <w:b/>
          <w:kern w:val="1"/>
          <w:sz w:val="24"/>
          <w:szCs w:val="24"/>
          <w:lang w:eastAsia="ar-SA"/>
        </w:rPr>
        <w:t>бутонизации</w:t>
      </w:r>
      <w:proofErr w:type="spellEnd"/>
      <w:r w:rsidRPr="00D70D18">
        <w:rPr>
          <w:rFonts w:ascii="Times New Roman" w:eastAsia="Times New Roman" w:hAnsi="Times New Roman" w:cs="Times New Roman"/>
          <w:b/>
          <w:kern w:val="1"/>
          <w:sz w:val="24"/>
          <w:szCs w:val="24"/>
          <w:lang w:eastAsia="ar-SA"/>
        </w:rPr>
        <w:t xml:space="preserve"> и начала цветения, которые подлежат уничтожению, либо периодическом скашивании Борщевика Сосновского до его </w:t>
      </w:r>
      <w:proofErr w:type="spellStart"/>
      <w:r w:rsidRPr="00D70D18">
        <w:rPr>
          <w:rFonts w:ascii="Times New Roman" w:eastAsia="Times New Roman" w:hAnsi="Times New Roman" w:cs="Times New Roman"/>
          <w:b/>
          <w:kern w:val="1"/>
          <w:sz w:val="24"/>
          <w:szCs w:val="24"/>
          <w:lang w:eastAsia="ar-SA"/>
        </w:rPr>
        <w:t>бутонизации</w:t>
      </w:r>
      <w:proofErr w:type="spellEnd"/>
      <w:r w:rsidRPr="00D70D18">
        <w:rPr>
          <w:rFonts w:ascii="Times New Roman" w:eastAsia="Times New Roman" w:hAnsi="Times New Roman" w:cs="Times New Roman"/>
          <w:b/>
          <w:kern w:val="1"/>
          <w:sz w:val="24"/>
          <w:szCs w:val="24"/>
          <w:lang w:eastAsia="ar-SA"/>
        </w:rPr>
        <w:t xml:space="preserve"> и начала цветения с интервалом 3-4 недели;</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proofErr w:type="gramStart"/>
      <w:r w:rsidRPr="00D70D18">
        <w:rPr>
          <w:rFonts w:ascii="Times New Roman" w:eastAsia="Times New Roman" w:hAnsi="Times New Roman" w:cs="Times New Roman"/>
          <w:b/>
          <w:kern w:val="1"/>
          <w:sz w:val="24"/>
          <w:szCs w:val="24"/>
          <w:lang w:eastAsia="ar-SA"/>
        </w:rPr>
        <w:t>б</w:t>
      </w:r>
      <w:proofErr w:type="gramEnd"/>
      <w:r w:rsidRPr="00D70D18">
        <w:rPr>
          <w:rFonts w:ascii="Times New Roman" w:eastAsia="Times New Roman" w:hAnsi="Times New Roman" w:cs="Times New Roman"/>
          <w:b/>
          <w:kern w:val="1"/>
          <w:sz w:val="24"/>
          <w:szCs w:val="24"/>
          <w:lang w:eastAsia="ar-SA"/>
        </w:rPr>
        <w:t>) агротехнический:</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xml:space="preserve"> - выкапывание корневой системы Борщевика Сосновского ниже корневой шейки на ранних фазах его развития и ее уничтожение;</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вспашка, которая применяется в течение вегетационного сезона Борщевика Сосновского несколько раз;</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xml:space="preserve">-  применение </w:t>
      </w:r>
      <w:proofErr w:type="gramStart"/>
      <w:r w:rsidRPr="00D70D18">
        <w:rPr>
          <w:rFonts w:ascii="Times New Roman" w:eastAsia="Times New Roman" w:hAnsi="Times New Roman" w:cs="Times New Roman"/>
          <w:b/>
          <w:kern w:val="1"/>
          <w:sz w:val="24"/>
          <w:szCs w:val="24"/>
          <w:lang w:eastAsia="ar-SA"/>
        </w:rPr>
        <w:t>затеняющих  материалов</w:t>
      </w:r>
      <w:proofErr w:type="gramEnd"/>
      <w:r w:rsidRPr="00D70D18">
        <w:rPr>
          <w:rFonts w:ascii="Times New Roman" w:eastAsia="Times New Roman" w:hAnsi="Times New Roman" w:cs="Times New Roman"/>
          <w:b/>
          <w:kern w:val="1"/>
          <w:sz w:val="24"/>
          <w:szCs w:val="24"/>
          <w:lang w:eastAsia="ar-SA"/>
        </w:rPr>
        <w:t xml:space="preserve">  - прекращении доступа света к растению путем укрывания поверхности участка, занятого Борщевиком Сосновского </w:t>
      </w:r>
      <w:proofErr w:type="spellStart"/>
      <w:r w:rsidRPr="00D70D18">
        <w:rPr>
          <w:rFonts w:ascii="Times New Roman" w:eastAsia="Times New Roman" w:hAnsi="Times New Roman" w:cs="Times New Roman"/>
          <w:b/>
          <w:kern w:val="1"/>
          <w:sz w:val="24"/>
          <w:szCs w:val="24"/>
          <w:lang w:eastAsia="ar-SA"/>
        </w:rPr>
        <w:t>светопоглощающим</w:t>
      </w:r>
      <w:proofErr w:type="spellEnd"/>
      <w:r w:rsidRPr="00D70D18">
        <w:rPr>
          <w:rFonts w:ascii="Times New Roman" w:eastAsia="Times New Roman" w:hAnsi="Times New Roman" w:cs="Times New Roman"/>
          <w:b/>
          <w:kern w:val="1"/>
          <w:sz w:val="24"/>
          <w:szCs w:val="24"/>
          <w:lang w:eastAsia="ar-SA"/>
        </w:rPr>
        <w:t xml:space="preserve"> материалом;</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proofErr w:type="gramStart"/>
      <w:r w:rsidRPr="00D70D18">
        <w:rPr>
          <w:rFonts w:ascii="Times New Roman" w:eastAsia="Times New Roman" w:hAnsi="Times New Roman" w:cs="Times New Roman"/>
          <w:b/>
          <w:kern w:val="1"/>
          <w:sz w:val="24"/>
          <w:szCs w:val="24"/>
          <w:lang w:eastAsia="ar-SA"/>
        </w:rPr>
        <w:t>в</w:t>
      </w:r>
      <w:proofErr w:type="gramEnd"/>
      <w:r w:rsidRPr="00D70D18">
        <w:rPr>
          <w:rFonts w:ascii="Times New Roman" w:eastAsia="Times New Roman" w:hAnsi="Times New Roman" w:cs="Times New Roman"/>
          <w:b/>
          <w:kern w:val="1"/>
          <w:sz w:val="24"/>
          <w:szCs w:val="24"/>
          <w:lang w:eastAsia="ar-SA"/>
        </w:rPr>
        <w:t xml:space="preserve">)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D70D18">
        <w:rPr>
          <w:rFonts w:ascii="Times New Roman" w:eastAsia="Times New Roman" w:hAnsi="Times New Roman" w:cs="Times New Roman"/>
          <w:b/>
          <w:kern w:val="1"/>
          <w:sz w:val="24"/>
          <w:szCs w:val="24"/>
          <w:lang w:eastAsia="ar-SA"/>
        </w:rPr>
        <w:t>агрохимикатов</w:t>
      </w:r>
      <w:proofErr w:type="spellEnd"/>
      <w:r w:rsidRPr="00D70D18">
        <w:rPr>
          <w:rFonts w:ascii="Times New Roman" w:eastAsia="Times New Roman" w:hAnsi="Times New Roman" w:cs="Times New Roman"/>
          <w:b/>
          <w:kern w:val="1"/>
          <w:sz w:val="24"/>
          <w:szCs w:val="24"/>
          <w:lang w:eastAsia="ar-SA"/>
        </w:rPr>
        <w:t xml:space="preserve">, разрешенных к применению на территории РФ». </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D70D18">
        <w:rPr>
          <w:rFonts w:ascii="Times New Roman" w:eastAsia="Times New Roman" w:hAnsi="Times New Roman" w:cs="Times New Roman"/>
          <w:b/>
          <w:kern w:val="1"/>
          <w:sz w:val="24"/>
          <w:szCs w:val="24"/>
          <w:lang w:eastAsia="ar-SA"/>
        </w:rPr>
        <w:t>водоохранных</w:t>
      </w:r>
      <w:proofErr w:type="spellEnd"/>
      <w:r w:rsidRPr="00D70D18">
        <w:rPr>
          <w:rFonts w:ascii="Times New Roman" w:eastAsia="Times New Roman" w:hAnsi="Times New Roman" w:cs="Times New Roman"/>
          <w:b/>
          <w:kern w:val="1"/>
          <w:sz w:val="24"/>
          <w:szCs w:val="24"/>
          <w:lang w:eastAsia="ar-SA"/>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3.3.  Работы по созданию новых объектов благоустройства включают:</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установку МАФ, информационных и рекламных </w:t>
      </w:r>
      <w:proofErr w:type="gramStart"/>
      <w:r w:rsidRPr="0049106A">
        <w:rPr>
          <w:rFonts w:ascii="Times New Roman" w:eastAsia="Times New Roman" w:hAnsi="Times New Roman" w:cs="Times New Roman"/>
          <w:kern w:val="1"/>
          <w:sz w:val="24"/>
          <w:szCs w:val="24"/>
          <w:lang w:eastAsia="ar-SA"/>
        </w:rPr>
        <w:t>конструкций  и</w:t>
      </w:r>
      <w:proofErr w:type="gramEnd"/>
      <w:r w:rsidRPr="0049106A">
        <w:rPr>
          <w:rFonts w:ascii="Times New Roman" w:eastAsia="Times New Roman" w:hAnsi="Times New Roman" w:cs="Times New Roman"/>
          <w:kern w:val="1"/>
          <w:sz w:val="24"/>
          <w:szCs w:val="24"/>
          <w:lang w:eastAsia="ar-SA"/>
        </w:rPr>
        <w:t xml:space="preserve"> их отдельных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 мероприятия по созданию объектов наружного освещения и художественно-светового оформления территории Октябрьского сельского поселения.</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bCs/>
          <w:kern w:val="1"/>
          <w:sz w:val="24"/>
          <w:szCs w:val="24"/>
          <w:lang w:eastAsia="ar-SA"/>
        </w:rPr>
        <w:t>3.4. Работы по содержанию и уборке придомовых и дворовых территорий</w:t>
      </w:r>
      <w:r w:rsidRPr="0049106A">
        <w:rPr>
          <w:rFonts w:ascii="Times New Roman" w:eastAsia="Times New Roman" w:hAnsi="Times New Roman" w:cs="Times New Roman"/>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9106A" w:rsidRPr="0049106A" w:rsidRDefault="0049106A" w:rsidP="0049106A">
      <w:pPr>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3.5. Виды работ по капитальному ремонту, ремонту и содержанию объектов благоустройства</w:t>
      </w:r>
      <w:r w:rsidRPr="0049106A">
        <w:rPr>
          <w:rFonts w:ascii="Times New Roman" w:eastAsia="Times New Roman" w:hAnsi="Times New Roman" w:cs="Times New Roman"/>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Вид, сроки и состав дорожных работ по каждому объекту улично-дорожной сети устанавливаются администрацией Октябрьского сельского поселения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70398" w:rsidRPr="00D70398" w:rsidRDefault="00D70398" w:rsidP="00D7039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398">
        <w:rPr>
          <w:rFonts w:ascii="Times New Roman" w:eastAsia="Times New Roman" w:hAnsi="Times New Roman" w:cs="Times New Roman"/>
          <w:b/>
          <w:bCs/>
          <w:kern w:val="1"/>
          <w:sz w:val="24"/>
          <w:szCs w:val="24"/>
          <w:lang w:eastAsia="ar-SA"/>
        </w:rPr>
        <w:t xml:space="preserve">3.6. Вывоз лома (скола) асфальтовых и асфальтобетонных покрытий (далее – лом) при проведении </w:t>
      </w:r>
      <w:r w:rsidRPr="00D70398">
        <w:rPr>
          <w:rFonts w:ascii="Times New Roman" w:eastAsia="Times New Roman" w:hAnsi="Times New Roman" w:cs="Times New Roman"/>
          <w:b/>
          <w:kern w:val="1"/>
          <w:sz w:val="24"/>
          <w:szCs w:val="24"/>
          <w:lang w:eastAsia="ar-SA"/>
        </w:rPr>
        <w:t xml:space="preserve">ремонтных и аварийно-восстановительных </w:t>
      </w:r>
      <w:proofErr w:type="gramStart"/>
      <w:r w:rsidRPr="00D70398">
        <w:rPr>
          <w:rFonts w:ascii="Times New Roman" w:eastAsia="Times New Roman" w:hAnsi="Times New Roman" w:cs="Times New Roman"/>
          <w:b/>
          <w:bCs/>
          <w:kern w:val="1"/>
          <w:sz w:val="24"/>
          <w:szCs w:val="24"/>
          <w:lang w:eastAsia="ar-SA"/>
        </w:rPr>
        <w:t>работ</w:t>
      </w:r>
      <w:r w:rsidRPr="00D70398">
        <w:rPr>
          <w:rFonts w:ascii="Times New Roman" w:eastAsia="Times New Roman" w:hAnsi="Times New Roman" w:cs="Times New Roman"/>
          <w:b/>
          <w:kern w:val="1"/>
          <w:sz w:val="24"/>
          <w:szCs w:val="24"/>
          <w:lang w:eastAsia="ar-SA"/>
        </w:rPr>
        <w:t>  на</w:t>
      </w:r>
      <w:proofErr w:type="gramEnd"/>
      <w:r w:rsidRPr="00D70398">
        <w:rPr>
          <w:rFonts w:ascii="Times New Roman" w:eastAsia="Times New Roman" w:hAnsi="Times New Roman" w:cs="Times New Roman"/>
          <w:b/>
          <w:kern w:val="1"/>
          <w:sz w:val="24"/>
          <w:szCs w:val="24"/>
          <w:lang w:eastAsia="ar-SA"/>
        </w:rPr>
        <w:t xml:space="preserve"> улицах и во дворах производится в течение суток. Транспортирование лома осуществляется лицами, имеющими лицензию в соответствии с требованиями Федерального закона от 4 мая 2011 г. N 99-ФЗ "О лицензировании отдельных видов деятельности".</w:t>
      </w:r>
    </w:p>
    <w:p w:rsidR="00D70398" w:rsidRPr="00D70398" w:rsidRDefault="00D70398" w:rsidP="00D70398">
      <w:pPr>
        <w:suppressAutoHyphens/>
        <w:spacing w:before="28" w:after="28" w:line="240" w:lineRule="auto"/>
        <w:ind w:firstLine="567"/>
        <w:jc w:val="both"/>
        <w:rPr>
          <w:rFonts w:ascii="Times New Roman" w:eastAsia="Times New Roman" w:hAnsi="Times New Roman" w:cs="Times New Roman"/>
          <w:b/>
          <w:kern w:val="1"/>
          <w:sz w:val="24"/>
          <w:szCs w:val="24"/>
          <w:lang w:eastAsia="ar-SA"/>
        </w:rPr>
      </w:pPr>
      <w:r w:rsidRPr="00D70398">
        <w:rPr>
          <w:rFonts w:ascii="Times New Roman" w:eastAsia="Times New Roman" w:hAnsi="Times New Roman" w:cs="Times New Roman"/>
          <w:b/>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в течение 3-х суток. Уборка контейнерных площадок производится еженедельно.</w:t>
      </w:r>
    </w:p>
    <w:p w:rsidR="0049106A" w:rsidRPr="0049106A" w:rsidRDefault="0049106A" w:rsidP="00D70398">
      <w:pPr>
        <w:suppressAutoHyphens/>
        <w:spacing w:before="28" w:after="28"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3</w:t>
      </w:r>
      <w:r w:rsidRPr="0049106A">
        <w:rPr>
          <w:rFonts w:ascii="Times New Roman" w:eastAsia="Times New Roman" w:hAnsi="Times New Roman" w:cs="Times New Roman"/>
          <w:bCs/>
          <w:kern w:val="1"/>
          <w:sz w:val="24"/>
          <w:szCs w:val="24"/>
          <w:lang w:eastAsia="ar-SA"/>
        </w:rPr>
        <w:t>.8.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49106A" w:rsidRPr="0049106A" w:rsidRDefault="0049106A" w:rsidP="0049106A">
      <w:pPr>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bCs/>
          <w:kern w:val="1"/>
          <w:sz w:val="24"/>
          <w:szCs w:val="24"/>
          <w:lang w:eastAsia="ar-SA"/>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w:t>
      </w:r>
      <w:proofErr w:type="gramStart"/>
      <w:r w:rsidRPr="0049106A">
        <w:rPr>
          <w:rFonts w:ascii="Times New Roman" w:eastAsia="Times New Roman" w:hAnsi="Times New Roman" w:cs="Times New Roman"/>
          <w:bCs/>
          <w:kern w:val="1"/>
          <w:sz w:val="24"/>
          <w:szCs w:val="24"/>
          <w:lang w:eastAsia="ar-SA"/>
        </w:rPr>
        <w:t>домах,  обеспечивается</w:t>
      </w:r>
      <w:proofErr w:type="gramEnd"/>
      <w:r w:rsidRPr="0049106A">
        <w:rPr>
          <w:rFonts w:ascii="Times New Roman" w:eastAsia="Times New Roman" w:hAnsi="Times New Roman" w:cs="Times New Roman"/>
          <w:bCs/>
          <w:kern w:val="1"/>
          <w:sz w:val="24"/>
          <w:szCs w:val="24"/>
          <w:lang w:eastAsia="ar-SA"/>
        </w:rPr>
        <w:t xml:space="preserve"> собственниками земельного участка, на котором расположены такие площадки и территория.</w:t>
      </w:r>
    </w:p>
    <w:p w:rsidR="0049106A" w:rsidRPr="0049106A" w:rsidRDefault="0049106A" w:rsidP="0049106A">
      <w:pPr>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49106A" w:rsidRPr="0049106A" w:rsidRDefault="0049106A" w:rsidP="0049106A">
      <w:pPr>
        <w:shd w:val="clear" w:color="auto" w:fill="FFFFFF"/>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3.9. </w:t>
      </w:r>
      <w:r w:rsidRPr="0049106A">
        <w:rPr>
          <w:rFonts w:ascii="Times New Roman" w:eastAsia="Times New Roman" w:hAnsi="Times New Roman" w:cs="Times New Roman"/>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3.10.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В случае отсутствия контейнерного шкафа контейнеры для </w:t>
      </w:r>
      <w:proofErr w:type="gramStart"/>
      <w:r w:rsidRPr="0049106A">
        <w:rPr>
          <w:rFonts w:ascii="Times New Roman" w:eastAsia="Times New Roman" w:hAnsi="Times New Roman" w:cs="Times New Roman"/>
          <w:kern w:val="1"/>
          <w:sz w:val="24"/>
          <w:szCs w:val="24"/>
          <w:lang w:eastAsia="ar-SA"/>
        </w:rPr>
        <w:t>сбора  отходов</w:t>
      </w:r>
      <w:proofErr w:type="gramEnd"/>
      <w:r w:rsidRPr="0049106A">
        <w:rPr>
          <w:rFonts w:ascii="Times New Roman" w:eastAsia="Times New Roman" w:hAnsi="Times New Roman" w:cs="Times New Roman"/>
          <w:kern w:val="1"/>
          <w:sz w:val="24"/>
          <w:szCs w:val="24"/>
          <w:lang w:eastAsia="ar-SA"/>
        </w:rPr>
        <w:t xml:space="preserve"> должны быть оборудованы плотно закрывающейся крышкой, а на автозаправочных станциях − запираться на замки.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3.11. </w:t>
      </w:r>
      <w:r w:rsidRPr="0049106A">
        <w:rPr>
          <w:rFonts w:ascii="Times New Roman" w:eastAsia="Times New Roman" w:hAnsi="Times New Roman" w:cs="Times New Roman"/>
          <w:bCs/>
          <w:kern w:val="1"/>
          <w:sz w:val="24"/>
          <w:szCs w:val="24"/>
          <w:lang w:eastAsia="ar-SA"/>
        </w:rPr>
        <w:t>Уборка</w:t>
      </w:r>
      <w:r w:rsidRPr="0049106A">
        <w:rPr>
          <w:rFonts w:ascii="Times New Roman" w:eastAsia="Times New Roman" w:hAnsi="Times New Roman" w:cs="Times New Roman"/>
          <w:kern w:val="1"/>
          <w:sz w:val="24"/>
          <w:szCs w:val="24"/>
          <w:lang w:eastAsia="ar-SA"/>
        </w:rPr>
        <w:t xml:space="preserve"> мест массового пребывания людей (подходы к вокзалам, территории рынков, торговые зоны и др.) </w:t>
      </w:r>
      <w:proofErr w:type="gramStart"/>
      <w:r w:rsidRPr="0049106A">
        <w:rPr>
          <w:rFonts w:ascii="Times New Roman" w:eastAsia="Times New Roman" w:hAnsi="Times New Roman" w:cs="Times New Roman"/>
          <w:kern w:val="1"/>
          <w:sz w:val="24"/>
          <w:szCs w:val="24"/>
          <w:lang w:eastAsia="ar-SA"/>
        </w:rPr>
        <w:t>производится  один</w:t>
      </w:r>
      <w:proofErr w:type="gramEnd"/>
      <w:r w:rsidRPr="0049106A">
        <w:rPr>
          <w:rFonts w:ascii="Times New Roman" w:eastAsia="Times New Roman" w:hAnsi="Times New Roman" w:cs="Times New Roman"/>
          <w:kern w:val="1"/>
          <w:sz w:val="24"/>
          <w:szCs w:val="24"/>
          <w:lang w:eastAsia="ar-SA"/>
        </w:rPr>
        <w:t xml:space="preserve"> раз в неделю.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Мойка урн производится в теплое время года (май-сентябрь) по мере загрязнения, но не реже одного раза в месяц.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или по предписаниям администрации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 Организация и проведение уборочных работ в зимнее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3.12.2. В период зимней уборки дорожки и площадки парков, скверов, должны быть убраны от снега и в случае гололеда обработаны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3.12.3. </w:t>
      </w:r>
      <w:r w:rsidR="00D70398" w:rsidRPr="00D70398">
        <w:rPr>
          <w:rFonts w:ascii="Times New Roman" w:eastAsia="Times New Roman" w:hAnsi="Times New Roman" w:cs="Times New Roman"/>
          <w:b/>
          <w:kern w:val="1"/>
          <w:sz w:val="24"/>
          <w:szCs w:val="24"/>
          <w:lang w:eastAsia="ar-SA"/>
        </w:rPr>
        <w:t>Исключен</w:t>
      </w:r>
      <w:r w:rsidRPr="0049106A">
        <w:rPr>
          <w:rFonts w:ascii="Times New Roman" w:eastAsia="Times New Roman" w:hAnsi="Times New Roman" w:cs="Times New Roman"/>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3.12.4. Обязанность по убор</w:t>
      </w:r>
      <w:bookmarkStart w:id="7" w:name="_GoBack"/>
      <w:bookmarkEnd w:id="7"/>
      <w:r w:rsidRPr="0049106A">
        <w:rPr>
          <w:rFonts w:ascii="Times New Roman" w:eastAsia="Times New Roman" w:hAnsi="Times New Roman" w:cs="Times New Roman"/>
          <w:kern w:val="1"/>
          <w:sz w:val="24"/>
          <w:szCs w:val="24"/>
          <w:lang w:eastAsia="ar-SA"/>
        </w:rPr>
        <w:t>ке и вывозу снега из лотков проезжей части возлагается на организации, осуществляющие уборку проезжей части данной улицы или проезда.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3.12.5.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выдвигать или перемещать на проезжую часть улиц и проездов снег, счищаемый </w:t>
      </w:r>
      <w:proofErr w:type="gramStart"/>
      <w:r w:rsidRPr="0049106A">
        <w:rPr>
          <w:rFonts w:ascii="Times New Roman" w:eastAsia="Times New Roman" w:hAnsi="Times New Roman" w:cs="Times New Roman"/>
          <w:kern w:val="1"/>
          <w:sz w:val="24"/>
          <w:szCs w:val="24"/>
          <w:lang w:eastAsia="ar-SA"/>
        </w:rPr>
        <w:t>с  дворовых</w:t>
      </w:r>
      <w:proofErr w:type="gramEnd"/>
      <w:r w:rsidRPr="0049106A">
        <w:rPr>
          <w:rFonts w:ascii="Times New Roman" w:eastAsia="Times New Roman" w:hAnsi="Times New Roman" w:cs="Times New Roman"/>
          <w:kern w:val="1"/>
          <w:sz w:val="24"/>
          <w:szCs w:val="24"/>
          <w:lang w:eastAsia="ar-SA"/>
        </w:rPr>
        <w:t xml:space="preserve"> территорий, территорий, находящихся в собственности (владении) третьих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49106A">
        <w:rPr>
          <w:rFonts w:ascii="Times New Roman" w:eastAsia="Times New Roman" w:hAnsi="Times New Roman" w:cs="Times New Roman"/>
          <w:kern w:val="1"/>
          <w:sz w:val="24"/>
          <w:szCs w:val="24"/>
          <w:lang w:eastAsia="ar-SA"/>
        </w:rPr>
        <w:t>внутридворовые</w:t>
      </w:r>
      <w:proofErr w:type="spellEnd"/>
      <w:r w:rsidRPr="0049106A">
        <w:rPr>
          <w:rFonts w:ascii="Times New Roman" w:eastAsia="Times New Roman" w:hAnsi="Times New Roman" w:cs="Times New Roman"/>
          <w:kern w:val="1"/>
          <w:sz w:val="24"/>
          <w:szCs w:val="24"/>
          <w:lang w:eastAsia="ar-SA"/>
        </w:rPr>
        <w:t xml:space="preserve"> проезды, иные места прохода пешеходов и проезда автомобилей.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3.12.6. К первоочередным мероприятиям зимней уборки улиц, дорог относятся: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обработка проезжей части дорог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сгребание снега;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формирование снежного вала для последующего вывоза;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3.12.7. К </w:t>
      </w:r>
      <w:proofErr w:type="gramStart"/>
      <w:r w:rsidRPr="0049106A">
        <w:rPr>
          <w:rFonts w:ascii="Times New Roman" w:eastAsia="Times New Roman" w:hAnsi="Times New Roman" w:cs="Times New Roman"/>
          <w:kern w:val="1"/>
          <w:sz w:val="24"/>
          <w:szCs w:val="24"/>
          <w:lang w:eastAsia="ar-SA"/>
        </w:rPr>
        <w:t>мероприятиям  зимней</w:t>
      </w:r>
      <w:proofErr w:type="gramEnd"/>
      <w:r w:rsidRPr="0049106A">
        <w:rPr>
          <w:rFonts w:ascii="Times New Roman" w:eastAsia="Times New Roman" w:hAnsi="Times New Roman" w:cs="Times New Roman"/>
          <w:kern w:val="1"/>
          <w:sz w:val="24"/>
          <w:szCs w:val="24"/>
          <w:lang w:eastAsia="ar-SA"/>
        </w:rPr>
        <w:t xml:space="preserve"> уборки улиц, дорог второй очереди относятся: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удаление снега (вывоз);</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зачистка дорожных лотков после удаления снега с проезжей части;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скалывание льда и уборка снежно-ледяных образований.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3.12.8. Уборка снега должна начинаться не позднее чем через 6 часов после окончания снегопада.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Уборка тротуаров и пешеходных дорожек должна осуществляться с учетом интенсивности движения пешеходов согласно таблице.</w:t>
      </w:r>
    </w:p>
    <w:tbl>
      <w:tblPr>
        <w:tblW w:w="5000" w:type="pct"/>
        <w:jc w:val="center"/>
        <w:tblLook w:val="0000" w:firstRow="0" w:lastRow="0" w:firstColumn="0" w:lastColumn="0" w:noHBand="0" w:noVBand="0"/>
      </w:tblPr>
      <w:tblGrid>
        <w:gridCol w:w="4259"/>
        <w:gridCol w:w="5086"/>
      </w:tblGrid>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Время с момента окончания снегопада, </w:t>
            </w: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в</w:t>
            </w:r>
            <w:proofErr w:type="gramEnd"/>
            <w:r w:rsidRPr="0049106A">
              <w:rPr>
                <w:rFonts w:ascii="Times New Roman" w:eastAsia="Times New Roman" w:hAnsi="Times New Roman" w:cs="Times New Roman"/>
                <w:kern w:val="1"/>
                <w:sz w:val="24"/>
                <w:szCs w:val="24"/>
                <w:lang w:eastAsia="ar-SA"/>
              </w:rPr>
              <w:t xml:space="preserve"> течение которого уборка должна быть закончена, час (не более)</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свыше</w:t>
            </w:r>
            <w:proofErr w:type="gramEnd"/>
            <w:r w:rsidRPr="0049106A">
              <w:rPr>
                <w:rFonts w:ascii="Times New Roman" w:eastAsia="Times New Roman" w:hAnsi="Times New Roman" w:cs="Times New Roman"/>
                <w:kern w:val="1"/>
                <w:sz w:val="24"/>
                <w:szCs w:val="24"/>
                <w:lang w:eastAsia="ar-SA"/>
              </w:rPr>
              <w:t xml:space="preserve">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от</w:t>
            </w:r>
            <w:proofErr w:type="gramEnd"/>
            <w:r w:rsidRPr="0049106A">
              <w:rPr>
                <w:rFonts w:ascii="Times New Roman" w:eastAsia="Times New Roman" w:hAnsi="Times New Roman" w:cs="Times New Roman"/>
                <w:kern w:val="1"/>
                <w:sz w:val="24"/>
                <w:szCs w:val="24"/>
                <w:lang w:eastAsia="ar-SA"/>
              </w:rPr>
              <w:t xml:space="preserve">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до</w:t>
            </w:r>
            <w:proofErr w:type="gramEnd"/>
            <w:r w:rsidRPr="0049106A">
              <w:rPr>
                <w:rFonts w:ascii="Times New Roman" w:eastAsia="Times New Roman" w:hAnsi="Times New Roman" w:cs="Times New Roman"/>
                <w:kern w:val="1"/>
                <w:sz w:val="24"/>
                <w:szCs w:val="24"/>
                <w:lang w:eastAsia="ar-SA"/>
              </w:rPr>
              <w:t xml:space="preserve">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w:t>
            </w:r>
          </w:p>
        </w:tc>
      </w:tr>
    </w:tbl>
    <w:p w:rsidR="0049106A" w:rsidRPr="0049106A" w:rsidRDefault="0049106A" w:rsidP="0049106A">
      <w:pPr>
        <w:suppressAutoHyphens/>
        <w:spacing w:after="0" w:line="100" w:lineRule="atLeast"/>
        <w:ind w:firstLine="567"/>
        <w:jc w:val="both"/>
        <w:rPr>
          <w:rFonts w:ascii="Times New Roman" w:eastAsia="Times New Roman" w:hAnsi="Times New Roman" w:cs="Times New Roman"/>
          <w:color w:val="FF0000"/>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Обработка проезжей части дорог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должна начинаться с по завершении уборки снега, при наличии скользкости.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3.12.9. С началом снегопада в первую очередь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обрабатываются наиболее опасные для движения транспорта участки дорог и улиц − крутые спуски, повороты и подъемы, мосты, </w:t>
      </w:r>
      <w:proofErr w:type="gramStart"/>
      <w:r w:rsidRPr="0049106A">
        <w:rPr>
          <w:rFonts w:ascii="Times New Roman" w:eastAsia="Times New Roman" w:hAnsi="Times New Roman" w:cs="Times New Roman"/>
          <w:kern w:val="1"/>
          <w:sz w:val="24"/>
          <w:szCs w:val="24"/>
          <w:lang w:eastAsia="ar-SA"/>
        </w:rPr>
        <w:t>эстакады,  тормозные</w:t>
      </w:r>
      <w:proofErr w:type="gramEnd"/>
      <w:r w:rsidRPr="0049106A">
        <w:rPr>
          <w:rFonts w:ascii="Times New Roman" w:eastAsia="Times New Roman" w:hAnsi="Times New Roman" w:cs="Times New Roman"/>
          <w:kern w:val="1"/>
          <w:sz w:val="24"/>
          <w:szCs w:val="24"/>
          <w:lang w:eastAsia="ar-SA"/>
        </w:rPr>
        <w:t xml:space="preserve">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при обнаружении гололеда.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3.12.11.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3.12.12.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остановках общественного пассажирского транспорта − на длину остановки;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переходах, имеющих разметку, − на ширину разметки;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переходах, не имеющих разметку, − не менее 5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Формирование снежных валов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ближе 5 метров от пешеходного перехода;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ближе 20 метров от остановочного пункта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тротуарах.</w:t>
      </w:r>
    </w:p>
    <w:p w:rsidR="0049106A" w:rsidRPr="0049106A" w:rsidRDefault="0049106A" w:rsidP="00491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на участках дорог, оборудованных транспортными ограждениями или повышенным бордюром.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3.12.13. В период снегопада тротуары и лестничные сходы, площадки и ступеньки при входе в </w:t>
      </w:r>
      <w:proofErr w:type="gramStart"/>
      <w:r w:rsidRPr="0049106A">
        <w:rPr>
          <w:rFonts w:ascii="Times New Roman" w:eastAsia="Times New Roman" w:hAnsi="Times New Roman" w:cs="Times New Roman"/>
          <w:kern w:val="1"/>
          <w:sz w:val="24"/>
          <w:szCs w:val="24"/>
          <w:lang w:eastAsia="ar-SA"/>
        </w:rPr>
        <w:t>здания  должны</w:t>
      </w:r>
      <w:proofErr w:type="gramEnd"/>
      <w:r w:rsidRPr="0049106A">
        <w:rPr>
          <w:rFonts w:ascii="Times New Roman" w:eastAsia="Times New Roman" w:hAnsi="Times New Roman" w:cs="Times New Roman"/>
          <w:kern w:val="1"/>
          <w:sz w:val="24"/>
          <w:szCs w:val="24"/>
          <w:lang w:eastAsia="ar-SA"/>
        </w:rPr>
        <w:t xml:space="preserve"> обрабатываться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материалами и расчищаться для движения пешеходов.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3.12.14. При оповещении о гололеде или возможности его возникновения в первую очередь обрабатываются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материалами лестничные сходы, а затем и тротуары в полосе движения пешеходов в течение 2 часов.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3.12.15.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С момента обнаружения скопления снега, </w:t>
      </w:r>
      <w:proofErr w:type="spellStart"/>
      <w:r w:rsidRPr="0049106A">
        <w:rPr>
          <w:rFonts w:ascii="Times New Roman" w:eastAsia="Times New Roman" w:hAnsi="Times New Roman" w:cs="Times New Roman"/>
          <w:kern w:val="1"/>
          <w:sz w:val="24"/>
          <w:szCs w:val="24"/>
          <w:lang w:eastAsia="ar-SA"/>
        </w:rPr>
        <w:t>наледеобразований</w:t>
      </w:r>
      <w:proofErr w:type="spellEnd"/>
      <w:r w:rsidRPr="0049106A">
        <w:rPr>
          <w:rFonts w:ascii="Times New Roman" w:eastAsia="Times New Roman" w:hAnsi="Times New Roman" w:cs="Times New Roman"/>
          <w:kern w:val="1"/>
          <w:sz w:val="24"/>
          <w:szCs w:val="24"/>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w:t>
      </w:r>
      <w:proofErr w:type="gramStart"/>
      <w:r w:rsidRPr="0049106A">
        <w:rPr>
          <w:rFonts w:ascii="Times New Roman" w:eastAsia="Times New Roman" w:hAnsi="Times New Roman" w:cs="Times New Roman"/>
          <w:kern w:val="1"/>
          <w:sz w:val="24"/>
          <w:szCs w:val="24"/>
          <w:lang w:eastAsia="ar-SA"/>
        </w:rPr>
        <w:t>выполнены  не</w:t>
      </w:r>
      <w:proofErr w:type="gramEnd"/>
      <w:r w:rsidRPr="0049106A">
        <w:rPr>
          <w:rFonts w:ascii="Times New Roman" w:eastAsia="Times New Roman" w:hAnsi="Times New Roman" w:cs="Times New Roman"/>
          <w:kern w:val="1"/>
          <w:sz w:val="24"/>
          <w:szCs w:val="24"/>
          <w:lang w:eastAsia="ar-SA"/>
        </w:rPr>
        <w:t xml:space="preserve"> позднее 48 часов с момента обнаружения скопления снега, </w:t>
      </w:r>
      <w:proofErr w:type="spellStart"/>
      <w:r w:rsidRPr="0049106A">
        <w:rPr>
          <w:rFonts w:ascii="Times New Roman" w:eastAsia="Times New Roman" w:hAnsi="Times New Roman" w:cs="Times New Roman"/>
          <w:kern w:val="1"/>
          <w:sz w:val="24"/>
          <w:szCs w:val="24"/>
          <w:lang w:eastAsia="ar-SA"/>
        </w:rPr>
        <w:t>наледеобразований</w:t>
      </w:r>
      <w:proofErr w:type="spellEnd"/>
      <w:r w:rsidRPr="0049106A">
        <w:rPr>
          <w:rFonts w:ascii="Times New Roman" w:eastAsia="Times New Roman" w:hAnsi="Times New Roman" w:cs="Times New Roman"/>
          <w:kern w:val="1"/>
          <w:sz w:val="24"/>
          <w:szCs w:val="24"/>
          <w:lang w:eastAsia="ar-SA"/>
        </w:rPr>
        <w:t xml:space="preserve"> (сосулек) на крышах (кровлях) зданий.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Запрещается сбрасывать снег, лед и отходы в воронки водосточных труб.</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 Организация и проведение уборочных работ в летнее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3.13.2. Подметание площадей, мест отдыха, дворовых территорий, </w:t>
      </w:r>
      <w:proofErr w:type="spellStart"/>
      <w:r w:rsidRPr="0049106A">
        <w:rPr>
          <w:rFonts w:ascii="Times New Roman" w:eastAsia="Times New Roman" w:hAnsi="Times New Roman" w:cs="Times New Roman"/>
          <w:kern w:val="1"/>
          <w:sz w:val="24"/>
          <w:szCs w:val="24"/>
          <w:lang w:eastAsia="ar-SA"/>
        </w:rPr>
        <w:t>внутридворовых</w:t>
      </w:r>
      <w:proofErr w:type="spellEnd"/>
      <w:r w:rsidRPr="0049106A">
        <w:rPr>
          <w:rFonts w:ascii="Times New Roman" w:eastAsia="Times New Roman" w:hAnsi="Times New Roman" w:cs="Times New Roman"/>
          <w:kern w:val="1"/>
          <w:sz w:val="24"/>
          <w:szCs w:val="24"/>
          <w:lang w:eastAsia="ar-SA"/>
        </w:rPr>
        <w:t xml:space="preserve"> проездов, тротуаров от смета, пыли и мелкого </w:t>
      </w:r>
      <w:proofErr w:type="gramStart"/>
      <w:r w:rsidRPr="0049106A">
        <w:rPr>
          <w:rFonts w:ascii="Times New Roman" w:eastAsia="Times New Roman" w:hAnsi="Times New Roman" w:cs="Times New Roman"/>
          <w:kern w:val="1"/>
          <w:sz w:val="24"/>
          <w:szCs w:val="24"/>
          <w:lang w:eastAsia="ar-SA"/>
        </w:rPr>
        <w:t>мусора</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 xml:space="preserve"> осуществляются</w:t>
      </w:r>
      <w:proofErr w:type="gramEnd"/>
      <w:r w:rsidRPr="0049106A">
        <w:rPr>
          <w:rFonts w:ascii="Times New Roman" w:eastAsia="Times New Roman" w:hAnsi="Times New Roman" w:cs="Times New Roman"/>
          <w:kern w:val="1"/>
          <w:sz w:val="24"/>
          <w:szCs w:val="24"/>
          <w:lang w:eastAsia="ar-SA"/>
        </w:rPr>
        <w:t xml:space="preserve"> лицами, ответственными за содержание объектов. Проезжая часть должна быть полностью очищена от всякого вида загрязнений.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3.13.3. Высота травяного покрова на газонах, а также в полосе отвода автомобильных и железных дорог, не должна превышать 15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3.13.4. Подметание дворовых территорий, </w:t>
      </w:r>
      <w:proofErr w:type="spellStart"/>
      <w:r w:rsidRPr="0049106A">
        <w:rPr>
          <w:rFonts w:ascii="Times New Roman" w:eastAsia="Times New Roman" w:hAnsi="Times New Roman" w:cs="Times New Roman"/>
          <w:kern w:val="1"/>
          <w:sz w:val="24"/>
          <w:szCs w:val="24"/>
          <w:lang w:eastAsia="ar-SA"/>
        </w:rPr>
        <w:t>внутридворовых</w:t>
      </w:r>
      <w:proofErr w:type="spellEnd"/>
      <w:r w:rsidRPr="0049106A">
        <w:rPr>
          <w:rFonts w:ascii="Times New Roman" w:eastAsia="Times New Roman" w:hAnsi="Times New Roman" w:cs="Times New Roman"/>
          <w:kern w:val="1"/>
          <w:sz w:val="24"/>
          <w:szCs w:val="24"/>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3.13.5. При производстве летней уборки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выдвигать или перемещать на проезжую часть улиц, </w:t>
      </w:r>
      <w:proofErr w:type="gramStart"/>
      <w:r w:rsidRPr="0049106A">
        <w:rPr>
          <w:rFonts w:ascii="Times New Roman" w:eastAsia="Times New Roman" w:hAnsi="Times New Roman" w:cs="Times New Roman"/>
          <w:kern w:val="1"/>
          <w:sz w:val="24"/>
          <w:szCs w:val="24"/>
          <w:lang w:eastAsia="ar-SA"/>
        </w:rPr>
        <w:t xml:space="preserve">дорог, </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отходы</w:t>
      </w:r>
      <w:proofErr w:type="gramEnd"/>
      <w:r w:rsidRPr="0049106A">
        <w:rPr>
          <w:rFonts w:ascii="Times New Roman" w:eastAsia="Times New Roman" w:hAnsi="Times New Roman" w:cs="Times New Roman"/>
          <w:kern w:val="1"/>
          <w:sz w:val="24"/>
          <w:szCs w:val="24"/>
          <w:lang w:eastAsia="ar-SA"/>
        </w:rPr>
        <w:t xml:space="preserve"> производства и потребления, смет, счищаемый с дворовых территорий, тротуаров, сбрасывать их на озелененные территории, в смотровые колодцы и водоемы;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вывоз смета и отходов в несанкционированные места.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3.13.6. Для исключения возникновения застоев дождевой воды крышки </w:t>
      </w:r>
      <w:proofErr w:type="gramStart"/>
      <w:r w:rsidRPr="0049106A">
        <w:rPr>
          <w:rFonts w:ascii="Times New Roman" w:eastAsia="Times New Roman" w:hAnsi="Times New Roman" w:cs="Times New Roman"/>
          <w:kern w:val="1"/>
          <w:sz w:val="24"/>
          <w:szCs w:val="24"/>
          <w:lang w:eastAsia="ar-SA"/>
        </w:rPr>
        <w:t>люков  должны</w:t>
      </w:r>
      <w:proofErr w:type="gramEnd"/>
      <w:r w:rsidRPr="0049106A">
        <w:rPr>
          <w:rFonts w:ascii="Times New Roman" w:eastAsia="Times New Roman" w:hAnsi="Times New Roman" w:cs="Times New Roman"/>
          <w:kern w:val="1"/>
          <w:sz w:val="24"/>
          <w:szCs w:val="24"/>
          <w:lang w:eastAsia="ar-SA"/>
        </w:rPr>
        <w:t xml:space="preserve"> постоянно очищаться от смета, листьев и других загрязнений.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3.13.7.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3.13.8. 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различных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3.13.9. Уборка остановок и остановочных комплексов общественного транспорта должна осуществляться в летний период не реже чем раз в неделю.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3.13.10. Обочины дорог должны быть очищены от крупногабаритных и других видов отходов.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spacing w:val="-4"/>
          <w:kern w:val="1"/>
          <w:sz w:val="24"/>
          <w:szCs w:val="24"/>
          <w:lang w:eastAsia="ar-SA"/>
        </w:rPr>
      </w:pPr>
      <w:r w:rsidRPr="0049106A">
        <w:rPr>
          <w:rFonts w:ascii="Times New Roman" w:eastAsia="Times New Roman" w:hAnsi="Times New Roman" w:cs="Times New Roman"/>
          <w:spacing w:val="-4"/>
          <w:kern w:val="1"/>
          <w:sz w:val="24"/>
          <w:szCs w:val="24"/>
          <w:lang w:eastAsia="ar-SA"/>
        </w:rPr>
        <w:t xml:space="preserve">3.14.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w:t>
      </w:r>
      <w:r w:rsidRPr="0049106A">
        <w:rPr>
          <w:rFonts w:ascii="Times New Roman" w:eastAsia="Times New Roman" w:hAnsi="Times New Roman" w:cs="Times New Roman"/>
          <w:spacing w:val="-4"/>
          <w:kern w:val="1"/>
          <w:sz w:val="24"/>
          <w:szCs w:val="24"/>
          <w:lang w:eastAsia="ar-SA"/>
        </w:rPr>
        <w:lastRenderedPageBreak/>
        <w:t>требованиями к объектам, элементам благоустройства и их содержанию, установленными Правилами.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 Общественное участие в принятии решений и реализации проектов комплексного благоустройства и развития территории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4.1. В целях обеспечения широкого участия всех заинтересованных </w:t>
      </w:r>
      <w:proofErr w:type="gramStart"/>
      <w:r w:rsidRPr="0049106A">
        <w:rPr>
          <w:rFonts w:ascii="Times New Roman" w:eastAsia="Times New Roman" w:hAnsi="Times New Roman" w:cs="Times New Roman"/>
          <w:kern w:val="1"/>
          <w:sz w:val="24"/>
          <w:szCs w:val="24"/>
          <w:lang w:eastAsia="ar-SA"/>
        </w:rPr>
        <w:t>лиц  в</w:t>
      </w:r>
      <w:proofErr w:type="gramEnd"/>
      <w:r w:rsidRPr="0049106A">
        <w:rPr>
          <w:rFonts w:ascii="Times New Roman" w:eastAsia="Times New Roman" w:hAnsi="Times New Roman" w:cs="Times New Roman"/>
          <w:kern w:val="1"/>
          <w:sz w:val="24"/>
          <w:szCs w:val="24"/>
          <w:lang w:eastAsia="ar-SA"/>
        </w:rPr>
        <w:t xml:space="preserve"> принятии решений и реализации проектов комплексного благоустройства и развития территории Октябрьского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4.2. Для осуществления участия граждан и иных заинтересованных лиц в процессе принятия решений и реализации проектов комплексного </w:t>
      </w:r>
      <w:proofErr w:type="gramStart"/>
      <w:r w:rsidRPr="0049106A">
        <w:rPr>
          <w:rFonts w:ascii="Times New Roman" w:eastAsia="Times New Roman" w:hAnsi="Times New Roman" w:cs="Times New Roman"/>
          <w:kern w:val="1"/>
          <w:sz w:val="24"/>
          <w:szCs w:val="24"/>
          <w:lang w:eastAsia="ar-SA"/>
        </w:rPr>
        <w:t>благоустройства  используются</w:t>
      </w:r>
      <w:proofErr w:type="gramEnd"/>
      <w:r w:rsidRPr="0049106A">
        <w:rPr>
          <w:rFonts w:ascii="Times New Roman" w:eastAsia="Times New Roman" w:hAnsi="Times New Roman" w:cs="Times New Roman"/>
          <w:kern w:val="1"/>
          <w:sz w:val="24"/>
          <w:szCs w:val="24"/>
          <w:lang w:eastAsia="ar-SA"/>
        </w:rPr>
        <w:t xml:space="preserve">  следующие формы: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совместное определение целей и задач по развитию территории, инвентаризация проблем и потенциалов среды;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консультации в выборе озеленения, освещения и типов покрытий;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создания единого информационного </w:t>
      </w:r>
      <w:proofErr w:type="spellStart"/>
      <w:r w:rsidRPr="0049106A">
        <w:rPr>
          <w:rFonts w:ascii="Times New Roman" w:eastAsia="Times New Roman" w:hAnsi="Times New Roman" w:cs="Times New Roman"/>
          <w:kern w:val="1"/>
          <w:sz w:val="24"/>
          <w:szCs w:val="24"/>
          <w:lang w:eastAsia="ar-SA"/>
        </w:rPr>
        <w:t>интернет-ресурса</w:t>
      </w:r>
      <w:proofErr w:type="spellEnd"/>
      <w:r w:rsidRPr="0049106A">
        <w:rPr>
          <w:rFonts w:ascii="Times New Roman" w:eastAsia="Times New Roman" w:hAnsi="Times New Roman" w:cs="Times New Roman"/>
          <w:kern w:val="1"/>
          <w:sz w:val="24"/>
          <w:szCs w:val="24"/>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индивидуальных приглашений участников встречи лично, по электронной почте или по телефону;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использование социальных сетей и </w:t>
      </w:r>
      <w:proofErr w:type="spellStart"/>
      <w:r w:rsidRPr="0049106A">
        <w:rPr>
          <w:rFonts w:ascii="Times New Roman" w:eastAsia="Times New Roman" w:hAnsi="Times New Roman" w:cs="Times New Roman"/>
          <w:kern w:val="1"/>
          <w:sz w:val="24"/>
          <w:szCs w:val="24"/>
          <w:lang w:eastAsia="ar-SA"/>
        </w:rPr>
        <w:t>интернет-ресурсов</w:t>
      </w:r>
      <w:proofErr w:type="spellEnd"/>
      <w:r w:rsidRPr="0049106A">
        <w:rPr>
          <w:rFonts w:ascii="Times New Roman" w:eastAsia="Times New Roman" w:hAnsi="Times New Roman" w:cs="Times New Roman"/>
          <w:kern w:val="1"/>
          <w:sz w:val="24"/>
          <w:szCs w:val="24"/>
          <w:lang w:eastAsia="ar-SA"/>
        </w:rPr>
        <w:t xml:space="preserve"> для обеспечения донесения информации до различных общественных объединений и профессиональных сообществ;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4.3. Механизмы общественного участия.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Обсуждение проектов </w:t>
      </w:r>
      <w:proofErr w:type="gramStart"/>
      <w:r w:rsidRPr="0049106A">
        <w:rPr>
          <w:rFonts w:ascii="Times New Roman" w:eastAsia="Times New Roman" w:hAnsi="Times New Roman" w:cs="Times New Roman"/>
          <w:kern w:val="1"/>
          <w:sz w:val="24"/>
          <w:szCs w:val="24"/>
          <w:lang w:eastAsia="ar-SA"/>
        </w:rPr>
        <w:t>может  проводиться</w:t>
      </w:r>
      <w:proofErr w:type="gramEnd"/>
      <w:r w:rsidRPr="0049106A">
        <w:rPr>
          <w:rFonts w:ascii="Times New Roman" w:eastAsia="Times New Roman" w:hAnsi="Times New Roman" w:cs="Times New Roman"/>
          <w:kern w:val="1"/>
          <w:sz w:val="24"/>
          <w:szCs w:val="24"/>
          <w:lang w:eastAsia="ar-SA"/>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9106A">
        <w:rPr>
          <w:rFonts w:ascii="Times New Roman" w:eastAsia="Times New Roman" w:hAnsi="Times New Roman" w:cs="Times New Roman"/>
          <w:kern w:val="1"/>
          <w:sz w:val="24"/>
          <w:szCs w:val="24"/>
          <w:lang w:eastAsia="ar-SA"/>
        </w:rPr>
        <w:t>воркшопов</w:t>
      </w:r>
      <w:proofErr w:type="spellEnd"/>
      <w:r w:rsidRPr="0049106A">
        <w:rPr>
          <w:rFonts w:ascii="Times New Roman" w:eastAsia="Times New Roman" w:hAnsi="Times New Roman" w:cs="Times New Roman"/>
          <w:kern w:val="1"/>
          <w:sz w:val="24"/>
          <w:szCs w:val="24"/>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По итогам встреч, проектных семинаров, </w:t>
      </w:r>
      <w:proofErr w:type="spellStart"/>
      <w:r w:rsidRPr="0049106A">
        <w:rPr>
          <w:rFonts w:ascii="Times New Roman" w:eastAsia="Times New Roman" w:hAnsi="Times New Roman" w:cs="Times New Roman"/>
          <w:kern w:val="1"/>
          <w:sz w:val="24"/>
          <w:szCs w:val="24"/>
          <w:lang w:eastAsia="ar-SA"/>
        </w:rPr>
        <w:t>воркшопов</w:t>
      </w:r>
      <w:proofErr w:type="spellEnd"/>
      <w:r w:rsidRPr="0049106A">
        <w:rPr>
          <w:rFonts w:ascii="Times New Roman" w:eastAsia="Times New Roman" w:hAnsi="Times New Roman" w:cs="Times New Roman"/>
          <w:kern w:val="1"/>
          <w:sz w:val="24"/>
          <w:szCs w:val="24"/>
          <w:lang w:eastAsia="ar-SA"/>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Октябрьского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4.4. Участие лиц, осуществляющих предпринимательскую деятельность, в реализации комплексных проектов благоустройства может заключаться: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создании и предоставлении разного рода услуг и сервисов для посетителей общественных пространств;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строительстве, реконструкции, реставрации объектов недвижимости;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производстве или размещении элементов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организации мероприятий, обеспечивающих приток посетителей на создаваемые общественные пространства;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иных формах.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 Ответственность за нарушение Правил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5.2. Привлечение к ответственности за нарушение настоящих </w:t>
      </w:r>
      <w:proofErr w:type="gramStart"/>
      <w:r w:rsidRPr="0049106A">
        <w:rPr>
          <w:rFonts w:ascii="Times New Roman" w:eastAsia="Times New Roman" w:hAnsi="Times New Roman" w:cs="Times New Roman"/>
          <w:kern w:val="1"/>
          <w:sz w:val="24"/>
          <w:szCs w:val="24"/>
          <w:lang w:eastAsia="ar-SA"/>
        </w:rPr>
        <w:t>Правил  не</w:t>
      </w:r>
      <w:proofErr w:type="gramEnd"/>
      <w:r w:rsidRPr="0049106A">
        <w:rPr>
          <w:rFonts w:ascii="Times New Roman" w:eastAsia="Times New Roman" w:hAnsi="Times New Roman" w:cs="Times New Roman"/>
          <w:kern w:val="1"/>
          <w:sz w:val="24"/>
          <w:szCs w:val="24"/>
          <w:lang w:eastAsia="ar-SA"/>
        </w:rPr>
        <w:t xml:space="preserve"> освобождает виновных лиц от обязанности устранить допущенное нарушение и возместить причинённый ими вред.</w:t>
      </w: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6. Контроль за соблюдением Правил благоустройства.</w:t>
      </w:r>
    </w:p>
    <w:p w:rsidR="0049106A" w:rsidRPr="0049106A" w:rsidRDefault="0049106A" w:rsidP="004910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49106A" w:rsidRPr="0049106A" w:rsidRDefault="0049106A" w:rsidP="0049106A">
      <w:pPr>
        <w:autoSpaceDE w:val="0"/>
        <w:autoSpaceDN w:val="0"/>
        <w:spacing w:after="0" w:line="240" w:lineRule="auto"/>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6"/>
          <w:szCs w:val="26"/>
          <w:lang w:eastAsia="ru-RU"/>
        </w:rPr>
        <w:t>        </w:t>
      </w:r>
      <w:r w:rsidRPr="0049106A">
        <w:rPr>
          <w:rFonts w:ascii="Times New Roman" w:eastAsia="Times New Roman" w:hAnsi="Times New Roman" w:cs="Times New Roman"/>
          <w:sz w:val="24"/>
          <w:szCs w:val="24"/>
          <w:lang w:eastAsia="ru-RU"/>
        </w:rPr>
        <w:t>   6.1. Контроль за соблюдением настоящих Правил осуществляется в порядке установленном административным регламентом, утверждаемым администрацией Октябрьского сельского поселения.</w:t>
      </w:r>
    </w:p>
    <w:p w:rsidR="0049106A" w:rsidRPr="0049106A" w:rsidRDefault="0049106A" w:rsidP="0049106A">
      <w:pPr>
        <w:autoSpaceDE w:val="0"/>
        <w:autoSpaceDN w:val="0"/>
        <w:spacing w:after="0" w:line="240" w:lineRule="auto"/>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6.2.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49106A" w:rsidRPr="0049106A" w:rsidRDefault="0049106A" w:rsidP="0049106A">
      <w:pPr>
        <w:spacing w:after="0" w:line="100" w:lineRule="atLeast"/>
        <w:jc w:val="both"/>
        <w:rPr>
          <w:rFonts w:ascii="Times New Roman" w:eastAsia="Times New Roman" w:hAnsi="Times New Roman" w:cs="Times New Roman"/>
          <w:sz w:val="24"/>
          <w:szCs w:val="24"/>
          <w:lang w:eastAsia="ar-SA"/>
        </w:rPr>
      </w:pPr>
      <w:r w:rsidRPr="0049106A">
        <w:rPr>
          <w:rFonts w:ascii="Times New Roman" w:eastAsia="Times New Roman" w:hAnsi="Times New Roman" w:cs="Times New Roman"/>
          <w:sz w:val="24"/>
          <w:szCs w:val="24"/>
          <w:lang w:eastAsia="ar-SA"/>
        </w:rPr>
        <w:t xml:space="preserve">           6.3. Привлечение к ответственности за нарушение настоящих </w:t>
      </w:r>
      <w:proofErr w:type="gramStart"/>
      <w:r w:rsidRPr="0049106A">
        <w:rPr>
          <w:rFonts w:ascii="Times New Roman" w:eastAsia="Times New Roman" w:hAnsi="Times New Roman" w:cs="Times New Roman"/>
          <w:sz w:val="24"/>
          <w:szCs w:val="24"/>
          <w:lang w:eastAsia="ar-SA"/>
        </w:rPr>
        <w:t>Правил  не</w:t>
      </w:r>
      <w:proofErr w:type="gramEnd"/>
      <w:r w:rsidRPr="0049106A">
        <w:rPr>
          <w:rFonts w:ascii="Times New Roman" w:eastAsia="Times New Roman" w:hAnsi="Times New Roman" w:cs="Times New Roman"/>
          <w:sz w:val="24"/>
          <w:szCs w:val="24"/>
          <w:lang w:eastAsia="ar-SA"/>
        </w:rPr>
        <w:t xml:space="preserve"> освобождает виновных лиц от обязанности устранить допущенное нарушение и возместить причинённый ими вред.</w:t>
      </w:r>
    </w:p>
    <w:p w:rsidR="0049106A" w:rsidRPr="0049106A" w:rsidRDefault="0049106A" w:rsidP="0049106A">
      <w:pPr>
        <w:autoSpaceDE w:val="0"/>
        <w:autoSpaceDN w:val="0"/>
        <w:spacing w:after="0" w:line="240" w:lineRule="auto"/>
        <w:ind w:firstLine="540"/>
        <w:jc w:val="both"/>
        <w:rPr>
          <w:rFonts w:ascii="Times New Roman" w:eastAsia="Times New Roman" w:hAnsi="Times New Roman" w:cs="Times New Roman"/>
          <w:sz w:val="24"/>
          <w:szCs w:val="24"/>
        </w:rPr>
      </w:pPr>
      <w:r w:rsidRPr="0049106A">
        <w:rPr>
          <w:rFonts w:ascii="Times New Roman" w:eastAsia="Times New Roman" w:hAnsi="Times New Roman" w:cs="Times New Roman"/>
          <w:sz w:val="24"/>
          <w:szCs w:val="24"/>
        </w:rPr>
        <w:t>6.4. Общественный контроль за деятельностью</w:t>
      </w:r>
      <w:r w:rsidRPr="0049106A">
        <w:rPr>
          <w:rFonts w:ascii="Times New Roman" w:eastAsia="Times New Roman" w:hAnsi="Times New Roman" w:cs="Times New Roman"/>
          <w:sz w:val="24"/>
          <w:szCs w:val="24"/>
          <w:lang w:eastAsia="ru-RU"/>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49106A">
        <w:rPr>
          <w:rFonts w:ascii="Times New Roman" w:eastAsia="Times New Roman" w:hAnsi="Times New Roman" w:cs="Times New Roman"/>
          <w:sz w:val="24"/>
          <w:szCs w:val="24"/>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Октябрьского сельского поселения.</w:t>
      </w:r>
    </w:p>
    <w:p w:rsidR="0049106A" w:rsidRPr="0049106A" w:rsidRDefault="0049106A" w:rsidP="0049106A">
      <w:pPr>
        <w:tabs>
          <w:tab w:val="left" w:pos="709"/>
        </w:tabs>
        <w:suppressAutoHyphens/>
        <w:spacing w:after="0" w:line="100" w:lineRule="atLeast"/>
        <w:ind w:firstLine="567"/>
        <w:jc w:val="both"/>
        <w:rPr>
          <w:rFonts w:ascii="Arial Narrow" w:eastAsia="Times New Roman" w:hAnsi="Arial Narrow" w:cs="Times New Roman"/>
          <w:color w:val="C00000"/>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p>
    <w:p w:rsidR="0049106A" w:rsidRPr="0049106A" w:rsidRDefault="0049106A" w:rsidP="0049106A">
      <w:pPr>
        <w:spacing w:after="0" w:line="240" w:lineRule="auto"/>
        <w:jc w:val="right"/>
        <w:rPr>
          <w:rFonts w:ascii="Times New Roman" w:eastAsia="Calibri" w:hAnsi="Times New Roman" w:cs="Times New Roman"/>
          <w:b/>
          <w:sz w:val="28"/>
          <w:szCs w:val="28"/>
        </w:rPr>
      </w:pPr>
    </w:p>
    <w:p w:rsidR="0014747E" w:rsidRDefault="0049106A" w:rsidP="0049106A">
      <w:r w:rsidRPr="0049106A">
        <w:rPr>
          <w:rFonts w:ascii="Times New Roman" w:eastAsia="Calibri" w:hAnsi="Times New Roman" w:cs="Times New Roman"/>
          <w:b/>
          <w:sz w:val="28"/>
          <w:szCs w:val="28"/>
        </w:rPr>
        <w:br w:type="page"/>
      </w:r>
    </w:p>
    <w:sectPr w:rsidR="00147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63"/>
    <w:multiLevelType w:val="multilevel"/>
    <w:tmpl w:val="4386DAA6"/>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200"/>
        </w:tabs>
        <w:ind w:left="1200" w:hanging="48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nsid w:val="053E3C3B"/>
    <w:multiLevelType w:val="hybridMultilevel"/>
    <w:tmpl w:val="814831BE"/>
    <w:lvl w:ilvl="0" w:tplc="A6EE8D6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45087"/>
    <w:multiLevelType w:val="hybridMultilevel"/>
    <w:tmpl w:val="C9BE04C2"/>
    <w:lvl w:ilvl="0" w:tplc="ED8256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EB0961"/>
    <w:multiLevelType w:val="multilevel"/>
    <w:tmpl w:val="12ACD308"/>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40"/>
        </w:tabs>
        <w:ind w:left="1140" w:hanging="4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
    <w:nsid w:val="301F56F3"/>
    <w:multiLevelType w:val="hybridMultilevel"/>
    <w:tmpl w:val="65EC9E32"/>
    <w:lvl w:ilvl="0" w:tplc="C27819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40D0DC7"/>
    <w:multiLevelType w:val="multilevel"/>
    <w:tmpl w:val="6028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041D97"/>
    <w:multiLevelType w:val="multilevel"/>
    <w:tmpl w:val="E116B4BE"/>
    <w:lvl w:ilvl="0">
      <w:start w:val="1"/>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7">
    <w:nsid w:val="5B522524"/>
    <w:multiLevelType w:val="multilevel"/>
    <w:tmpl w:val="69A2FFE4"/>
    <w:lvl w:ilvl="0">
      <w:start w:val="1"/>
      <w:numFmt w:val="decimal"/>
      <w:lvlText w:val="%1."/>
      <w:lvlJc w:val="left"/>
      <w:pPr>
        <w:ind w:left="1080" w:hanging="360"/>
      </w:pPr>
      <w:rPr>
        <w:rFonts w:cs="Times New Roman" w:hint="default"/>
      </w:rPr>
    </w:lvl>
    <w:lvl w:ilvl="1">
      <w:start w:val="2"/>
      <w:numFmt w:val="decimal"/>
      <w:isLgl/>
      <w:lvlText w:val="%1.%2."/>
      <w:lvlJc w:val="left"/>
      <w:pPr>
        <w:ind w:left="1830" w:hanging="1110"/>
      </w:pPr>
      <w:rPr>
        <w:rFonts w:cs="Times New Roman" w:hint="default"/>
      </w:rPr>
    </w:lvl>
    <w:lvl w:ilvl="2">
      <w:start w:val="1"/>
      <w:numFmt w:val="decimal"/>
      <w:isLgl/>
      <w:lvlText w:val="%1.%2.%3."/>
      <w:lvlJc w:val="left"/>
      <w:pPr>
        <w:ind w:left="1830" w:hanging="1110"/>
      </w:pPr>
      <w:rPr>
        <w:rFonts w:cs="Times New Roman" w:hint="default"/>
      </w:rPr>
    </w:lvl>
    <w:lvl w:ilvl="3">
      <w:start w:val="1"/>
      <w:numFmt w:val="decimal"/>
      <w:isLgl/>
      <w:lvlText w:val="%1.%2.%3.%4."/>
      <w:lvlJc w:val="left"/>
      <w:pPr>
        <w:ind w:left="1830" w:hanging="1110"/>
      </w:pPr>
      <w:rPr>
        <w:rFonts w:cs="Times New Roman" w:hint="default"/>
      </w:rPr>
    </w:lvl>
    <w:lvl w:ilvl="4">
      <w:start w:val="1"/>
      <w:numFmt w:val="decimal"/>
      <w:isLgl/>
      <w:lvlText w:val="%1.%2.%3.%4.%5."/>
      <w:lvlJc w:val="left"/>
      <w:pPr>
        <w:ind w:left="1830" w:hanging="1110"/>
      </w:pPr>
      <w:rPr>
        <w:rFonts w:cs="Times New Roman" w:hint="default"/>
      </w:rPr>
    </w:lvl>
    <w:lvl w:ilvl="5">
      <w:start w:val="1"/>
      <w:numFmt w:val="decimal"/>
      <w:isLgl/>
      <w:lvlText w:val="%1.%2.%3.%4.%5.%6."/>
      <w:lvlJc w:val="left"/>
      <w:pPr>
        <w:ind w:left="1830" w:hanging="111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647F350D"/>
    <w:multiLevelType w:val="hybridMultilevel"/>
    <w:tmpl w:val="D08072CC"/>
    <w:lvl w:ilvl="0" w:tplc="009A8716">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FD12D2"/>
    <w:multiLevelType w:val="hybridMultilevel"/>
    <w:tmpl w:val="97341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967E9E"/>
    <w:multiLevelType w:val="hybridMultilevel"/>
    <w:tmpl w:val="755CBA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2B46C5"/>
    <w:multiLevelType w:val="hybridMultilevel"/>
    <w:tmpl w:val="B71EA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46F66"/>
    <w:multiLevelType w:val="hybridMultilevel"/>
    <w:tmpl w:val="B2CE2096"/>
    <w:lvl w:ilvl="0" w:tplc="1478A6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67F424B"/>
    <w:multiLevelType w:val="multilevel"/>
    <w:tmpl w:val="F640A708"/>
    <w:lvl w:ilvl="0">
      <w:start w:val="2"/>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num w:numId="1">
    <w:abstractNumId w:val="11"/>
  </w:num>
  <w:num w:numId="2">
    <w:abstractNumId w:val="1"/>
  </w:num>
  <w:num w:numId="3">
    <w:abstractNumId w:val="5"/>
  </w:num>
  <w:num w:numId="4">
    <w:abstractNumId w:val="6"/>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3"/>
  </w:num>
  <w:num w:numId="11">
    <w:abstractNumId w:val="0"/>
  </w:num>
  <w:num w:numId="12">
    <w:abstractNumId w:val="7"/>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6A"/>
    <w:rsid w:val="0014747E"/>
    <w:rsid w:val="002506AA"/>
    <w:rsid w:val="0049106A"/>
    <w:rsid w:val="00564AC9"/>
    <w:rsid w:val="00761BE0"/>
    <w:rsid w:val="007870BF"/>
    <w:rsid w:val="00AA181F"/>
    <w:rsid w:val="00D70398"/>
    <w:rsid w:val="00D7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7BAD-95E7-4CA5-B9D6-6E3479A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106A"/>
    <w:pPr>
      <w:keepNext/>
      <w:spacing w:after="0" w:line="240" w:lineRule="auto"/>
      <w:ind w:firstLine="540"/>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49106A"/>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06A"/>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49106A"/>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49106A"/>
  </w:style>
  <w:style w:type="paragraph" w:styleId="a3">
    <w:name w:val="List Paragraph"/>
    <w:basedOn w:val="a"/>
    <w:uiPriority w:val="34"/>
    <w:qFormat/>
    <w:rsid w:val="0049106A"/>
    <w:pPr>
      <w:ind w:left="720"/>
      <w:contextualSpacing/>
    </w:pPr>
    <w:rPr>
      <w:rFonts w:ascii="Calibri" w:eastAsia="Calibri" w:hAnsi="Calibri" w:cs="Times New Roman"/>
    </w:rPr>
  </w:style>
  <w:style w:type="table" w:styleId="a4">
    <w:name w:val="Table Grid"/>
    <w:basedOn w:val="a1"/>
    <w:uiPriority w:val="39"/>
    <w:rsid w:val="004910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106A"/>
    <w:pPr>
      <w:spacing w:after="0" w:line="240" w:lineRule="auto"/>
    </w:pPr>
    <w:rPr>
      <w:rFonts w:ascii="Segoe UI" w:eastAsia="Calibri" w:hAnsi="Segoe UI" w:cs="Segoe UI"/>
      <w:sz w:val="18"/>
      <w:szCs w:val="18"/>
    </w:rPr>
  </w:style>
  <w:style w:type="character" w:customStyle="1" w:styleId="a6">
    <w:name w:val="Текст выноски Знак"/>
    <w:basedOn w:val="a0"/>
    <w:link w:val="a5"/>
    <w:uiPriority w:val="99"/>
    <w:semiHidden/>
    <w:rsid w:val="0049106A"/>
    <w:rPr>
      <w:rFonts w:ascii="Segoe UI" w:eastAsia="Calibri" w:hAnsi="Segoe UI" w:cs="Segoe UI"/>
      <w:sz w:val="18"/>
      <w:szCs w:val="18"/>
    </w:rPr>
  </w:style>
  <w:style w:type="numbering" w:customStyle="1" w:styleId="110">
    <w:name w:val="Нет списка11"/>
    <w:next w:val="a2"/>
    <w:uiPriority w:val="99"/>
    <w:semiHidden/>
    <w:unhideWhenUsed/>
    <w:rsid w:val="0049106A"/>
  </w:style>
  <w:style w:type="paragraph" w:customStyle="1" w:styleId="ConsNormal">
    <w:name w:val="ConsNormal"/>
    <w:rsid w:val="0049106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49106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Plain Text"/>
    <w:basedOn w:val="a"/>
    <w:link w:val="a8"/>
    <w:uiPriority w:val="99"/>
    <w:rsid w:val="0049106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49106A"/>
    <w:rPr>
      <w:rFonts w:ascii="Courier New" w:eastAsia="Times New Roman" w:hAnsi="Courier New" w:cs="Times New Roman"/>
      <w:sz w:val="20"/>
      <w:szCs w:val="20"/>
      <w:lang w:eastAsia="ru-RU"/>
    </w:rPr>
  </w:style>
  <w:style w:type="paragraph" w:styleId="21">
    <w:name w:val="Body Text Indent 2"/>
    <w:basedOn w:val="a"/>
    <w:link w:val="22"/>
    <w:uiPriority w:val="99"/>
    <w:rsid w:val="004910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49106A"/>
    <w:rPr>
      <w:rFonts w:ascii="Times New Roman" w:eastAsia="Times New Roman" w:hAnsi="Times New Roman" w:cs="Times New Roman"/>
      <w:sz w:val="24"/>
      <w:szCs w:val="24"/>
      <w:lang w:eastAsia="ru-RU"/>
    </w:rPr>
  </w:style>
  <w:style w:type="paragraph" w:styleId="a9">
    <w:name w:val="Body Text Indent"/>
    <w:basedOn w:val="a"/>
    <w:link w:val="aa"/>
    <w:uiPriority w:val="99"/>
    <w:rsid w:val="0049106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49106A"/>
    <w:rPr>
      <w:rFonts w:ascii="Times New Roman" w:eastAsia="Times New Roman" w:hAnsi="Times New Roman" w:cs="Times New Roman"/>
      <w:sz w:val="24"/>
      <w:szCs w:val="24"/>
      <w:lang w:eastAsia="ru-RU"/>
    </w:rPr>
  </w:style>
  <w:style w:type="paragraph" w:customStyle="1" w:styleId="ConsPlusNormal">
    <w:name w:val="ConsPlusNormal"/>
    <w:rsid w:val="004910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10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0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uiPriority w:val="99"/>
    <w:rsid w:val="0049106A"/>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rsid w:val="0049106A"/>
    <w:rPr>
      <w:rFonts w:ascii="Times New Roman" w:eastAsia="Times New Roman" w:hAnsi="Times New Roman" w:cs="Times New Roman"/>
      <w:sz w:val="20"/>
      <w:szCs w:val="20"/>
      <w:lang w:eastAsia="ru-RU"/>
    </w:rPr>
  </w:style>
  <w:style w:type="paragraph" w:styleId="ad">
    <w:name w:val="Normal (Web)"/>
    <w:basedOn w:val="a"/>
    <w:uiPriority w:val="99"/>
    <w:unhideWhenUsed/>
    <w:rsid w:val="00491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
    <w:basedOn w:val="a"/>
    <w:rsid w:val="00491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49106A"/>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Hyperlink"/>
    <w:uiPriority w:val="99"/>
    <w:unhideWhenUsed/>
    <w:rsid w:val="0049106A"/>
    <w:rPr>
      <w:rFonts w:cs="Times New Roman"/>
      <w:color w:val="0000FF"/>
      <w:u w:val="single"/>
    </w:rPr>
  </w:style>
  <w:style w:type="character" w:customStyle="1" w:styleId="af">
    <w:name w:val="Гипертекстовая ссылка"/>
    <w:uiPriority w:val="99"/>
    <w:rsid w:val="0049106A"/>
    <w:rPr>
      <w:color w:val="106BBE"/>
    </w:rPr>
  </w:style>
  <w:style w:type="paragraph" w:styleId="af0">
    <w:name w:val="No Spacing"/>
    <w:uiPriority w:val="1"/>
    <w:qFormat/>
    <w:rsid w:val="0049106A"/>
    <w:pPr>
      <w:spacing w:after="0" w:line="240" w:lineRule="auto"/>
    </w:pPr>
    <w:rPr>
      <w:rFonts w:ascii="Calibri" w:eastAsia="Times New Roman" w:hAnsi="Calibri" w:cs="Times New Roman"/>
    </w:rPr>
  </w:style>
  <w:style w:type="character" w:customStyle="1" w:styleId="highlightsearch">
    <w:name w:val="highlightsearch"/>
    <w:rsid w:val="0049106A"/>
  </w:style>
  <w:style w:type="paragraph" w:styleId="3">
    <w:name w:val="Body Text Indent 3"/>
    <w:basedOn w:val="a"/>
    <w:link w:val="30"/>
    <w:uiPriority w:val="99"/>
    <w:unhideWhenUsed/>
    <w:rsid w:val="00D70398"/>
    <w:pPr>
      <w:suppressAutoHyphens/>
      <w:spacing w:after="0" w:line="100" w:lineRule="atLeast"/>
      <w:ind w:firstLine="708"/>
      <w:jc w:val="both"/>
    </w:pPr>
    <w:rPr>
      <w:rFonts w:ascii="Times New Roman" w:eastAsia="Times New Roman" w:hAnsi="Times New Roman" w:cs="Times New Roman"/>
      <w:b/>
      <w:spacing w:val="2"/>
      <w:sz w:val="24"/>
      <w:szCs w:val="24"/>
      <w:lang w:eastAsia="ru-RU"/>
    </w:rPr>
  </w:style>
  <w:style w:type="character" w:customStyle="1" w:styleId="30">
    <w:name w:val="Основной текст с отступом 3 Знак"/>
    <w:basedOn w:val="a0"/>
    <w:link w:val="3"/>
    <w:uiPriority w:val="99"/>
    <w:rsid w:val="00D70398"/>
    <w:rPr>
      <w:rFonts w:ascii="Times New Roman" w:eastAsia="Times New Roman" w:hAnsi="Times New Roman" w:cs="Times New Roman"/>
      <w:b/>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19657</Words>
  <Characters>112045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3</cp:revision>
  <dcterms:created xsi:type="dcterms:W3CDTF">2022-11-18T08:21:00Z</dcterms:created>
  <dcterms:modified xsi:type="dcterms:W3CDTF">2022-11-18T08:26:00Z</dcterms:modified>
</cp:coreProperties>
</file>